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AA" w:rsidRPr="003601DF" w:rsidRDefault="003601DF" w:rsidP="003601DF">
      <w:pPr>
        <w:spacing w:line="276" w:lineRule="auto"/>
        <w:jc w:val="center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3601DF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中国水产科学研究院长江水产研究所提名</w:t>
      </w:r>
      <w:r w:rsidRPr="003601DF"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20</w:t>
      </w:r>
      <w:r w:rsidR="001D5274"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20</w:t>
      </w:r>
      <w:r w:rsidRPr="003601DF"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年度湖北省科学技术奖项目</w:t>
      </w:r>
      <w:r w:rsidRPr="003601DF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公示内容</w:t>
      </w:r>
    </w:p>
    <w:p w:rsidR="003601DF" w:rsidRPr="0030281B" w:rsidRDefault="003601DF" w:rsidP="008B29FB">
      <w:pPr>
        <w:spacing w:line="276" w:lineRule="auto"/>
        <w:rPr>
          <w:rFonts w:ascii="宋体" w:hAnsi="宋体"/>
          <w:sz w:val="24"/>
        </w:rPr>
      </w:pPr>
    </w:p>
    <w:p w:rsidR="0030281B" w:rsidRPr="0030281B" w:rsidRDefault="0030281B" w:rsidP="001D5274">
      <w:pPr>
        <w:spacing w:afterLines="50" w:after="120" w:line="276" w:lineRule="auto"/>
        <w:rPr>
          <w:rFonts w:ascii="宋体" w:hAnsi="宋体"/>
          <w:sz w:val="24"/>
        </w:rPr>
      </w:pPr>
      <w:r w:rsidRPr="0030281B">
        <w:rPr>
          <w:rFonts w:ascii="宋体" w:hAnsi="宋体" w:hint="eastAsia"/>
          <w:b/>
          <w:sz w:val="24"/>
        </w:rPr>
        <w:t>项目名称</w:t>
      </w:r>
      <w:r w:rsidRPr="0030281B">
        <w:rPr>
          <w:rFonts w:ascii="宋体" w:hAnsi="宋体" w:hint="eastAsia"/>
          <w:sz w:val="24"/>
        </w:rPr>
        <w:t>：珍稀鱼类繁育与物种保护技术</w:t>
      </w:r>
      <w:r w:rsidR="001D5274">
        <w:rPr>
          <w:rFonts w:ascii="宋体" w:hAnsi="宋体" w:hint="eastAsia"/>
          <w:sz w:val="24"/>
        </w:rPr>
        <w:t>体系及示范</w:t>
      </w:r>
    </w:p>
    <w:p w:rsidR="0030281B" w:rsidRPr="0030281B" w:rsidRDefault="0030281B" w:rsidP="001D5274">
      <w:pPr>
        <w:spacing w:afterLines="50" w:after="120" w:line="276" w:lineRule="auto"/>
        <w:rPr>
          <w:rFonts w:ascii="宋体" w:hAnsi="宋体"/>
          <w:sz w:val="24"/>
        </w:rPr>
      </w:pPr>
      <w:r w:rsidRPr="0030281B">
        <w:rPr>
          <w:rFonts w:ascii="宋体" w:hAnsi="宋体" w:hint="eastAsia"/>
          <w:b/>
          <w:sz w:val="24"/>
        </w:rPr>
        <w:t>提名者：</w:t>
      </w:r>
      <w:r w:rsidR="001D5274" w:rsidRPr="001D5274">
        <w:rPr>
          <w:rFonts w:ascii="宋体" w:hAnsi="宋体" w:hint="eastAsia"/>
          <w:sz w:val="24"/>
        </w:rPr>
        <w:t>湖北省技术市场协会</w:t>
      </w:r>
    </w:p>
    <w:p w:rsidR="001D5274" w:rsidRDefault="0030281B" w:rsidP="001D5274">
      <w:pPr>
        <w:spacing w:afterLines="50" w:after="120" w:line="276" w:lineRule="auto"/>
        <w:rPr>
          <w:rFonts w:ascii="宋体" w:hAnsi="宋体"/>
          <w:b/>
          <w:sz w:val="24"/>
        </w:rPr>
      </w:pPr>
      <w:r w:rsidRPr="0030281B">
        <w:rPr>
          <w:rFonts w:ascii="宋体" w:hAnsi="宋体" w:hint="eastAsia"/>
          <w:b/>
          <w:sz w:val="24"/>
        </w:rPr>
        <w:t>提名意见：</w:t>
      </w:r>
    </w:p>
    <w:p w:rsidR="0030281B" w:rsidRPr="0030281B" w:rsidRDefault="001D5274" w:rsidP="00C0041E">
      <w:pPr>
        <w:spacing w:beforeLines="50" w:before="120" w:afterLines="50" w:after="120" w:line="276" w:lineRule="auto"/>
        <w:ind w:firstLineChars="200" w:firstLine="480"/>
        <w:rPr>
          <w:rFonts w:ascii="宋体" w:hAnsi="宋体"/>
          <w:sz w:val="24"/>
        </w:rPr>
      </w:pPr>
      <w:r w:rsidRPr="001D5274">
        <w:rPr>
          <w:rFonts w:ascii="宋体" w:hAnsi="宋体" w:hint="eastAsia"/>
          <w:sz w:val="24"/>
        </w:rPr>
        <w:t>该成果针对中华鲟等10种代表性珍稀濒危鱼类不同层面的保护需求，系统突破了迁地保护中资源收集、驯养保活、世代保种、遗传管理等资源保存技术难题，建立可持续性人工保种群体梯队，避免物种灭绝；攻克了人工繁育中亲本性腺促熟与同步发育、亲本护理与产后复壮、幼苗培育等种群扩增技术难关，显著提升了繁育和增殖放流规模；解决了就地保护中珍稀鱼类关键栖息地保护、资源增殖放流、保护区管理等宏观保护与管理对策问题；最终构建了以繁育和资源养护为纽带的迁地保护-就地保护一体化的物种立体保护技术体系，并在珍稀鱼类保种基地建设、规模化人工繁育与增殖放流、增殖放流站设计与运行管理、自然保护区规划、物种拯救行动计划制定等保护实践中示范应用，为一系列水生生物保护决策提供了科技支撑，有效减缓了珍稀鱼类的资源衰退，整体提升了我国珍稀濒危水生动物保护和管理成效，为新时代生态优先、绿色发展的生态文明建设战略布局储备了基础支撑力量</w:t>
      </w:r>
      <w:r>
        <w:rPr>
          <w:rFonts w:ascii="宋体" w:hAnsi="宋体" w:hint="eastAsia"/>
          <w:sz w:val="24"/>
        </w:rPr>
        <w:t>。</w:t>
      </w:r>
      <w:r w:rsidR="0030281B" w:rsidRPr="0030281B">
        <w:rPr>
          <w:rFonts w:ascii="宋体" w:hAnsi="宋体" w:hint="eastAsia"/>
          <w:sz w:val="24"/>
        </w:rPr>
        <w:t>提名该项目为湖北省</w:t>
      </w:r>
      <w:r w:rsidR="0030281B" w:rsidRPr="0030281B">
        <w:rPr>
          <w:rFonts w:ascii="宋体" w:hAnsi="宋体" w:hint="eastAsia"/>
          <w:sz w:val="24"/>
          <w:u w:val="single"/>
        </w:rPr>
        <w:t xml:space="preserve"> 科技进步</w:t>
      </w:r>
      <w:r>
        <w:rPr>
          <w:rFonts w:ascii="宋体" w:hAnsi="宋体" w:hint="eastAsia"/>
          <w:sz w:val="24"/>
          <w:u w:val="single"/>
        </w:rPr>
        <w:t xml:space="preserve"> </w:t>
      </w:r>
      <w:r w:rsidR="0030281B" w:rsidRPr="0030281B">
        <w:rPr>
          <w:rFonts w:ascii="宋体" w:hAnsi="宋体" w:hint="eastAsia"/>
          <w:sz w:val="24"/>
        </w:rPr>
        <w:t>奖</w:t>
      </w:r>
      <w:r w:rsidR="0030281B" w:rsidRPr="0030281B">
        <w:rPr>
          <w:rFonts w:ascii="宋体" w:hAnsi="宋体" w:hint="eastAsia"/>
          <w:sz w:val="24"/>
          <w:u w:val="single"/>
        </w:rPr>
        <w:t xml:space="preserve"> 一 </w:t>
      </w:r>
      <w:r w:rsidR="0030281B" w:rsidRPr="0030281B">
        <w:rPr>
          <w:rFonts w:ascii="宋体" w:hAnsi="宋体" w:hint="eastAsia"/>
          <w:sz w:val="24"/>
        </w:rPr>
        <w:t>等奖。</w:t>
      </w:r>
    </w:p>
    <w:p w:rsidR="008165AA" w:rsidRPr="0030281B" w:rsidRDefault="006C61B5" w:rsidP="008B29FB">
      <w:pPr>
        <w:spacing w:line="276" w:lineRule="auto"/>
        <w:jc w:val="left"/>
        <w:rPr>
          <w:rFonts w:ascii="宋体" w:hAnsi="宋体"/>
          <w:b/>
          <w:sz w:val="24"/>
        </w:rPr>
      </w:pPr>
      <w:r w:rsidRPr="0030281B">
        <w:rPr>
          <w:rFonts w:ascii="宋体" w:hAnsi="宋体" w:hint="eastAsia"/>
          <w:b/>
          <w:sz w:val="24"/>
        </w:rPr>
        <w:t>项目简介</w:t>
      </w:r>
      <w:r w:rsidR="0030281B" w:rsidRPr="0030281B">
        <w:rPr>
          <w:rFonts w:ascii="宋体" w:hAnsi="宋体" w:hint="eastAsia"/>
          <w:b/>
          <w:sz w:val="24"/>
        </w:rPr>
        <w:t>：</w:t>
      </w:r>
    </w:p>
    <w:p w:rsidR="001D5274" w:rsidRPr="001D5274" w:rsidRDefault="001D5274" w:rsidP="00C0041E">
      <w:pPr>
        <w:spacing w:beforeLines="50" w:before="120" w:afterLines="50" w:after="120" w:line="276" w:lineRule="auto"/>
        <w:ind w:firstLineChars="200" w:firstLine="480"/>
        <w:rPr>
          <w:rFonts w:ascii="宋体" w:hAnsi="宋体"/>
          <w:sz w:val="24"/>
        </w:rPr>
      </w:pPr>
      <w:bookmarkStart w:id="0" w:name="项目简介"/>
      <w:bookmarkEnd w:id="0"/>
      <w:r w:rsidRPr="001D5274">
        <w:rPr>
          <w:rFonts w:ascii="宋体" w:hAnsi="宋体" w:hint="eastAsia"/>
          <w:sz w:val="24"/>
        </w:rPr>
        <w:t>该成果针对我国内陆流域渔业资源衰退、水生生物多样性下降、珍稀水生动物濒危程度加剧等问题，聚焦国家重点保护、资源极度濒危和资源正在快速衰退的10种代表性珍稀鱼类不同层面的保护需求，构建从资源保存、资源增殖、野外资源修复到自然栖息地保护与野外种群重建等就地保护-迁地保护为一体的综合立体保护技术体系，解决物种保护难题，整体提升我国珍稀水生生物保护和管理成效，为新时代生态优先、绿色发展的生态文明建设战略布局服务。</w:t>
      </w:r>
    </w:p>
    <w:p w:rsidR="001D5274" w:rsidRPr="001D5274" w:rsidRDefault="001D5274" w:rsidP="00C0041E">
      <w:pPr>
        <w:spacing w:beforeLines="50" w:before="120" w:afterLines="50" w:after="120" w:line="276" w:lineRule="auto"/>
        <w:ind w:firstLineChars="200" w:firstLine="480"/>
        <w:rPr>
          <w:rFonts w:ascii="宋体" w:hAnsi="宋体"/>
          <w:sz w:val="24"/>
        </w:rPr>
      </w:pPr>
      <w:r w:rsidRPr="001D5274">
        <w:rPr>
          <w:rFonts w:ascii="宋体" w:hAnsi="宋体" w:hint="eastAsia"/>
          <w:sz w:val="24"/>
        </w:rPr>
        <w:t>成果主要内容如下：（1）突破了10种代表性珍稀鱼类（长江中的中华鲟、长江鲟（达氏鲟）2种鲟鱼；长江大型支流中川</w:t>
      </w:r>
      <w:proofErr w:type="gramStart"/>
      <w:r w:rsidRPr="001D5274">
        <w:rPr>
          <w:rFonts w:ascii="宋体" w:hAnsi="宋体" w:hint="eastAsia"/>
          <w:sz w:val="24"/>
        </w:rPr>
        <w:t>陕哲罗鲑</w:t>
      </w:r>
      <w:proofErr w:type="gramEnd"/>
      <w:r w:rsidRPr="001D5274">
        <w:rPr>
          <w:rFonts w:ascii="宋体" w:hAnsi="宋体" w:hint="eastAsia"/>
          <w:sz w:val="24"/>
        </w:rPr>
        <w:t>、秦岭细鳞</w:t>
      </w:r>
      <w:proofErr w:type="gramStart"/>
      <w:r w:rsidRPr="001D5274">
        <w:rPr>
          <w:rFonts w:ascii="宋体" w:hAnsi="宋体" w:hint="eastAsia"/>
          <w:sz w:val="24"/>
        </w:rPr>
        <w:t>鲑</w:t>
      </w:r>
      <w:proofErr w:type="gramEnd"/>
      <w:r w:rsidRPr="001D5274">
        <w:rPr>
          <w:rFonts w:ascii="宋体" w:hAnsi="宋体" w:hint="eastAsia"/>
          <w:sz w:val="24"/>
        </w:rPr>
        <w:t>2种鲑鱼；青藏高原</w:t>
      </w:r>
      <w:proofErr w:type="gramStart"/>
      <w:r w:rsidRPr="001D5274">
        <w:rPr>
          <w:rFonts w:ascii="宋体" w:hAnsi="宋体" w:hint="eastAsia"/>
          <w:sz w:val="24"/>
        </w:rPr>
        <w:t>尖裸鲤</w:t>
      </w:r>
      <w:proofErr w:type="gramEnd"/>
      <w:r w:rsidRPr="001D5274">
        <w:rPr>
          <w:rFonts w:ascii="宋体" w:hAnsi="宋体" w:hint="eastAsia"/>
          <w:sz w:val="24"/>
        </w:rPr>
        <w:t>、拉萨裂腹鱼、拉萨裸裂</w:t>
      </w:r>
      <w:proofErr w:type="gramStart"/>
      <w:r w:rsidRPr="001D5274">
        <w:rPr>
          <w:rFonts w:ascii="宋体" w:hAnsi="宋体" w:hint="eastAsia"/>
          <w:sz w:val="24"/>
        </w:rPr>
        <w:t>尻</w:t>
      </w:r>
      <w:proofErr w:type="gramEnd"/>
      <w:r w:rsidRPr="001D5274">
        <w:rPr>
          <w:rFonts w:ascii="宋体" w:hAnsi="宋体" w:hint="eastAsia"/>
          <w:sz w:val="24"/>
        </w:rPr>
        <w:t>鱼、</w:t>
      </w:r>
      <w:proofErr w:type="gramStart"/>
      <w:r w:rsidRPr="001D5274">
        <w:rPr>
          <w:rFonts w:ascii="宋体" w:hAnsi="宋体" w:hint="eastAsia"/>
          <w:sz w:val="24"/>
        </w:rPr>
        <w:t>双须叶须鱼</w:t>
      </w:r>
      <w:proofErr w:type="gramEnd"/>
      <w:r w:rsidRPr="001D5274">
        <w:rPr>
          <w:rFonts w:ascii="宋体" w:hAnsi="宋体" w:hint="eastAsia"/>
          <w:sz w:val="24"/>
        </w:rPr>
        <w:t>、异齿裂腹鱼、</w:t>
      </w:r>
      <w:proofErr w:type="gramStart"/>
      <w:r w:rsidRPr="001D5274">
        <w:rPr>
          <w:rFonts w:ascii="宋体" w:hAnsi="宋体" w:hint="eastAsia"/>
          <w:sz w:val="24"/>
        </w:rPr>
        <w:t>巨须裂</w:t>
      </w:r>
      <w:proofErr w:type="gramEnd"/>
      <w:r w:rsidRPr="001D5274">
        <w:rPr>
          <w:rFonts w:ascii="宋体" w:hAnsi="宋体" w:hint="eastAsia"/>
          <w:sz w:val="24"/>
        </w:rPr>
        <w:t>腹鱼6种裂腹鱼）的迁地保护中的资源收集、驯养保活、世代保种、遗传管理等资源保存技术难题，建立了可持续性人工梯队，避免物种灭绝。为珍稀鱼类的繁育增殖奠定了基础。（2）攻克了这10种珍稀鱼类规模化繁育技术瓶颈。解决了性成熟年龄晚、性周期长的中华鲟和长江鲟的亲鱼强化培育、性腺发育无损监测跟踪、雌雄同步等关键技术难题；攻克了凶猛、应激性强的川</w:t>
      </w:r>
      <w:proofErr w:type="gramStart"/>
      <w:r w:rsidRPr="001D5274">
        <w:rPr>
          <w:rFonts w:ascii="宋体" w:hAnsi="宋体" w:hint="eastAsia"/>
          <w:sz w:val="24"/>
        </w:rPr>
        <w:t>陕哲罗鲑</w:t>
      </w:r>
      <w:proofErr w:type="gramEnd"/>
      <w:r w:rsidRPr="001D5274">
        <w:rPr>
          <w:rFonts w:ascii="宋体" w:hAnsi="宋体" w:hint="eastAsia"/>
          <w:sz w:val="24"/>
        </w:rPr>
        <w:t>和秦岭细鳞</w:t>
      </w:r>
      <w:proofErr w:type="gramStart"/>
      <w:r w:rsidRPr="001D5274">
        <w:rPr>
          <w:rFonts w:ascii="宋体" w:hAnsi="宋体" w:hint="eastAsia"/>
          <w:sz w:val="24"/>
        </w:rPr>
        <w:t>鲑</w:t>
      </w:r>
      <w:proofErr w:type="gramEnd"/>
      <w:r w:rsidRPr="001D5274">
        <w:rPr>
          <w:rFonts w:ascii="宋体" w:hAnsi="宋体" w:hint="eastAsia"/>
          <w:sz w:val="24"/>
        </w:rPr>
        <w:t>的亲本护理、产后复壮、受精卵孵化和幼鱼培育等技术难关；完善了6种裂腹</w:t>
      </w:r>
      <w:proofErr w:type="gramStart"/>
      <w:r w:rsidRPr="001D5274">
        <w:rPr>
          <w:rFonts w:ascii="宋体" w:hAnsi="宋体" w:hint="eastAsia"/>
          <w:sz w:val="24"/>
        </w:rPr>
        <w:t>鱼人</w:t>
      </w:r>
      <w:proofErr w:type="gramEnd"/>
      <w:r w:rsidRPr="001D5274">
        <w:rPr>
          <w:rFonts w:ascii="宋体" w:hAnsi="宋体" w:hint="eastAsia"/>
          <w:sz w:val="24"/>
        </w:rPr>
        <w:t>工催产技术、育苗及病害防控技术，制定了繁育标准。成功构建中华鲟、</w:t>
      </w:r>
      <w:r w:rsidRPr="001D5274">
        <w:rPr>
          <w:rFonts w:ascii="宋体" w:hAnsi="宋体" w:hint="eastAsia"/>
          <w:sz w:val="24"/>
        </w:rPr>
        <w:lastRenderedPageBreak/>
        <w:t>长江鲟（达氏鲟）、川</w:t>
      </w:r>
      <w:proofErr w:type="gramStart"/>
      <w:r w:rsidRPr="001D5274">
        <w:rPr>
          <w:rFonts w:ascii="宋体" w:hAnsi="宋体" w:hint="eastAsia"/>
          <w:sz w:val="24"/>
        </w:rPr>
        <w:t>陕哲罗鲑</w:t>
      </w:r>
      <w:proofErr w:type="gramEnd"/>
      <w:r w:rsidRPr="001D5274">
        <w:rPr>
          <w:rFonts w:ascii="宋体" w:hAnsi="宋体" w:hint="eastAsia"/>
          <w:sz w:val="24"/>
        </w:rPr>
        <w:t>和秦岭细鳞</w:t>
      </w:r>
      <w:proofErr w:type="gramStart"/>
      <w:r w:rsidRPr="001D5274">
        <w:rPr>
          <w:rFonts w:ascii="宋体" w:hAnsi="宋体" w:hint="eastAsia"/>
          <w:sz w:val="24"/>
        </w:rPr>
        <w:t>鲑</w:t>
      </w:r>
      <w:proofErr w:type="gramEnd"/>
      <w:r w:rsidRPr="001D5274">
        <w:rPr>
          <w:rFonts w:ascii="宋体" w:hAnsi="宋体" w:hint="eastAsia"/>
          <w:sz w:val="24"/>
        </w:rPr>
        <w:t>的亲子鉴定和家系遗传管理技术，显著提升繁育和增殖放流规模。（3）初步阐明长江水生生物多样性下降和濒危鱼类衰退机制，解决就地保护中珍稀鱼类关键栖息地保护、资源增殖放流、保护区管理等宏观保护与管理对策问题；（4）构建了以繁育和资源养护为纽带的迁地保护-就地保护一体化的物种立体保护技术体系，并在珍稀鱼类保种基地建设、规模化人工繁育与增殖放流、增殖放流站设计与运行管理、自然保护区规划、物种拯救行动计划制定等保护实践中示范应用。</w:t>
      </w:r>
    </w:p>
    <w:p w:rsidR="008165AA" w:rsidRPr="0030281B" w:rsidRDefault="001D5274" w:rsidP="00C0041E">
      <w:pPr>
        <w:spacing w:beforeLines="50" w:before="120" w:afterLines="50" w:after="120" w:line="276" w:lineRule="auto"/>
        <w:ind w:firstLineChars="200" w:firstLine="480"/>
        <w:rPr>
          <w:rFonts w:ascii="宋体" w:hAnsi="宋体"/>
          <w:sz w:val="24"/>
        </w:rPr>
      </w:pPr>
      <w:r w:rsidRPr="001D5274">
        <w:rPr>
          <w:rFonts w:ascii="宋体" w:hAnsi="宋体" w:hint="eastAsia"/>
          <w:sz w:val="24"/>
        </w:rPr>
        <w:t>项目授权专利19项，其中发明专利10项；发表论文120篇，其中SCI论文65篇，出版专著2部；建立轻简化实用技术17项；编制珍稀水生动物繁育与物种保护相关技术规范21项；项目实现了一大批珍稀水生动物的驯养、繁殖、苗种培育、科学养殖、保育宣传等方面的技术集成、熟化与共享，在湖北、四川、西藏、陕西等地建立了珍稀濒危鱼类繁育试验基地11个；在全国6个海洋馆开展珍稀水生动物保育宣传；科学规划调整了涉及珍稀濒危鱼类的国家级及省级自然保护区3个，为水生生物自然保护区建设和管理提供了技术支撑。制定了长江上游珍稀特有鱼类国家级自然保护区的增殖放流规划，推动了长江流域的资源养护工作。起草了中华鲟、长江</w:t>
      </w:r>
      <w:proofErr w:type="gramStart"/>
      <w:r w:rsidRPr="001D5274">
        <w:rPr>
          <w:rFonts w:ascii="宋体" w:hAnsi="宋体" w:hint="eastAsia"/>
          <w:sz w:val="24"/>
        </w:rPr>
        <w:t>鲟</w:t>
      </w:r>
      <w:proofErr w:type="gramEnd"/>
      <w:r w:rsidRPr="001D5274">
        <w:rPr>
          <w:rFonts w:ascii="宋体" w:hAnsi="宋体" w:hint="eastAsia"/>
          <w:sz w:val="24"/>
        </w:rPr>
        <w:t>2个物种拯救行动计划并已被政府采纳发布，为一系列水生生物保护决策提供了科技支撑，有效减缓了珍稀鱼类的资源衰退，显著提升了我国珍稀水生生物保护整体水平。</w:t>
      </w:r>
    </w:p>
    <w:p w:rsidR="00992718" w:rsidRPr="0030281B" w:rsidRDefault="00992718" w:rsidP="008B29FB">
      <w:pPr>
        <w:widowControl/>
        <w:spacing w:line="276" w:lineRule="auto"/>
        <w:jc w:val="left"/>
        <w:rPr>
          <w:rFonts w:ascii="宋体" w:hAnsi="宋体"/>
          <w:sz w:val="24"/>
        </w:rPr>
        <w:sectPr w:rsidR="00992718" w:rsidRPr="0030281B" w:rsidSect="00474133">
          <w:footerReference w:type="even" r:id="rId8"/>
          <w:footerReference w:type="default" r:id="rId9"/>
          <w:type w:val="continuous"/>
          <w:pgSz w:w="11907" w:h="16840" w:code="9"/>
          <w:pgMar w:top="1588" w:right="1814" w:bottom="1588" w:left="1814" w:header="851" w:footer="567" w:gutter="0"/>
          <w:cols w:space="720"/>
          <w:docGrid w:linePitch="326"/>
        </w:sectPr>
      </w:pPr>
      <w:bookmarkStart w:id="1" w:name="详细内容"/>
      <w:bookmarkEnd w:id="1"/>
    </w:p>
    <w:p w:rsidR="008165AA" w:rsidRDefault="006C61B5" w:rsidP="00F8179E">
      <w:pPr>
        <w:spacing w:afterLines="50" w:after="120" w:line="276" w:lineRule="auto"/>
        <w:jc w:val="left"/>
        <w:rPr>
          <w:rFonts w:ascii="宋体" w:hAnsi="宋体"/>
          <w:sz w:val="24"/>
        </w:rPr>
      </w:pPr>
      <w:r w:rsidRPr="008B29FB">
        <w:rPr>
          <w:rFonts w:ascii="宋体" w:hAnsi="宋体" w:hint="eastAsia"/>
          <w:b/>
          <w:sz w:val="24"/>
        </w:rPr>
        <w:lastRenderedPageBreak/>
        <w:t>主要知识产权</w:t>
      </w:r>
      <w:r w:rsidR="003D30D6" w:rsidRPr="008B29FB">
        <w:rPr>
          <w:rFonts w:ascii="宋体" w:hAnsi="宋体" w:hint="eastAsia"/>
          <w:b/>
          <w:sz w:val="24"/>
        </w:rPr>
        <w:t>和标准规范等</w:t>
      </w:r>
      <w:r w:rsidRPr="008B29FB">
        <w:rPr>
          <w:rFonts w:ascii="宋体" w:hAnsi="宋体" w:hint="eastAsia"/>
          <w:b/>
          <w:sz w:val="24"/>
        </w:rPr>
        <w:t>目录</w:t>
      </w:r>
      <w:r w:rsidR="008B29FB">
        <w:rPr>
          <w:rFonts w:ascii="宋体" w:hAnsi="宋体" w:hint="eastAsia"/>
          <w:b/>
          <w:sz w:val="24"/>
        </w:rPr>
        <w:t>：</w:t>
      </w:r>
    </w:p>
    <w:tbl>
      <w:tblPr>
        <w:tblW w:w="499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1349"/>
        <w:gridCol w:w="2042"/>
        <w:gridCol w:w="799"/>
        <w:gridCol w:w="1661"/>
        <w:gridCol w:w="1178"/>
        <w:gridCol w:w="1233"/>
        <w:gridCol w:w="1691"/>
        <w:gridCol w:w="2027"/>
        <w:gridCol w:w="1318"/>
      </w:tblGrid>
      <w:tr w:rsidR="001D5274" w:rsidTr="002C02FC">
        <w:trPr>
          <w:trHeight w:hRule="exact" w:val="1441"/>
          <w:jc w:val="center"/>
        </w:trPr>
        <w:tc>
          <w:tcPr>
            <w:tcW w:w="125" w:type="pct"/>
            <w:tcBorders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序号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知识产</w:t>
            </w:r>
          </w:p>
          <w:p w:rsidR="001D5274" w:rsidRDefault="001D5274" w:rsidP="002C02FC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权（标准）类别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pStyle w:val="af4"/>
              <w:spacing w:line="390" w:lineRule="exact"/>
              <w:ind w:firstLineChars="0" w:firstLine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知识产权（标准）具体名称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pStyle w:val="af4"/>
              <w:spacing w:line="390" w:lineRule="exact"/>
              <w:ind w:firstLineChars="0" w:firstLine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国家</w:t>
            </w:r>
          </w:p>
          <w:p w:rsidR="001D5274" w:rsidRDefault="001D5274" w:rsidP="002C02FC">
            <w:pPr>
              <w:pStyle w:val="af4"/>
              <w:spacing w:line="390" w:lineRule="exact"/>
              <w:ind w:firstLineChars="0" w:firstLine="0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（地区）</w:t>
            </w:r>
          </w:p>
        </w:tc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pStyle w:val="af4"/>
              <w:spacing w:line="390" w:lineRule="exact"/>
              <w:ind w:firstLineChars="0" w:firstLine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授权号（标准编号）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pStyle w:val="af4"/>
              <w:spacing w:line="390" w:lineRule="exact"/>
              <w:ind w:firstLineChars="0" w:firstLine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授权（标准实施）日期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pStyle w:val="af4"/>
              <w:spacing w:line="390" w:lineRule="exact"/>
              <w:ind w:firstLineChars="0" w:firstLine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证书编号（标准批准发布部门）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pStyle w:val="af4"/>
              <w:spacing w:line="390" w:lineRule="exact"/>
              <w:ind w:firstLineChars="0" w:firstLine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权利人（标准起草单位）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pStyle w:val="af4"/>
              <w:spacing w:line="390" w:lineRule="exact"/>
              <w:ind w:firstLineChars="0" w:firstLine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发明人（标准起草人）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pStyle w:val="af4"/>
              <w:spacing w:line="390" w:lineRule="exact"/>
              <w:ind w:firstLineChars="0" w:firstLine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发明专利（标准）有效状态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  <w:bookmarkStart w:id="2" w:name="专利情况"/>
            <w:bookmarkEnd w:id="2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一种达氏</w:t>
            </w:r>
            <w:proofErr w:type="gramStart"/>
            <w:r>
              <w:rPr>
                <w:szCs w:val="21"/>
              </w:rPr>
              <w:t>鲟</w:t>
            </w:r>
            <w:proofErr w:type="gramEnd"/>
            <w:r>
              <w:rPr>
                <w:szCs w:val="21"/>
              </w:rPr>
              <w:t>精巢细胞冷冻保存液及精巢细胞冷冻保存方法及应用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201510905856.8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2017.09.15</w:t>
            </w:r>
          </w:p>
        </w:tc>
        <w:tc>
          <w:tcPr>
            <w:tcW w:w="4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2608131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颉璇</w:t>
            </w:r>
            <w:proofErr w:type="gramEnd"/>
            <w:r>
              <w:rPr>
                <w:szCs w:val="21"/>
              </w:rPr>
              <w:t>，厉萍，危起伟，席萌丹，郭威，乔新美，杜浩，刘志刚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用于中华</w:t>
            </w:r>
            <w:proofErr w:type="gramStart"/>
            <w:r>
              <w:rPr>
                <w:szCs w:val="21"/>
              </w:rPr>
              <w:t>鲟</w:t>
            </w:r>
            <w:proofErr w:type="gramEnd"/>
            <w:r>
              <w:rPr>
                <w:szCs w:val="21"/>
              </w:rPr>
              <w:t>亲子鉴定的</w:t>
            </w:r>
            <w:r>
              <w:rPr>
                <w:szCs w:val="21"/>
              </w:rPr>
              <w:t>SSR</w:t>
            </w:r>
            <w:r>
              <w:rPr>
                <w:szCs w:val="21"/>
              </w:rPr>
              <w:t>荧光标记引物及应用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201410854788.2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2014.12.31</w:t>
            </w:r>
          </w:p>
        </w:tc>
        <w:tc>
          <w:tcPr>
            <w:tcW w:w="4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2221917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张书环，辛苗苗，危起伟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一种达氏</w:t>
            </w:r>
            <w:proofErr w:type="gramStart"/>
            <w:r>
              <w:rPr>
                <w:szCs w:val="21"/>
              </w:rPr>
              <w:t>鲟</w:t>
            </w:r>
            <w:proofErr w:type="gramEnd"/>
            <w:r>
              <w:rPr>
                <w:szCs w:val="21"/>
              </w:rPr>
              <w:t>精原细胞培养液及应用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201510905841.1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2018.10.30</w:t>
            </w:r>
          </w:p>
        </w:tc>
        <w:tc>
          <w:tcPr>
            <w:tcW w:w="4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3126497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颉璇</w:t>
            </w:r>
            <w:proofErr w:type="gramEnd"/>
            <w:r>
              <w:rPr>
                <w:szCs w:val="21"/>
              </w:rPr>
              <w:t>，厉萍，危起伟，叶欢，杨晓鸽，马杰，曾令兵，李创举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一种秦岭细鳞</w:t>
            </w:r>
            <w:proofErr w:type="gramStart"/>
            <w:r>
              <w:rPr>
                <w:szCs w:val="21"/>
              </w:rPr>
              <w:t>鲑</w:t>
            </w:r>
            <w:proofErr w:type="gramEnd"/>
            <w:r>
              <w:rPr>
                <w:szCs w:val="21"/>
              </w:rPr>
              <w:t>人工繁殖方法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201410319444.1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2016.04.06</w:t>
            </w:r>
          </w:p>
        </w:tc>
        <w:tc>
          <w:tcPr>
            <w:tcW w:w="4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2016330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邵俭，危起伟，吴金明，孙庆亮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一种秦岭细鳞</w:t>
            </w:r>
            <w:proofErr w:type="gramStart"/>
            <w:r>
              <w:rPr>
                <w:szCs w:val="21"/>
              </w:rPr>
              <w:t>鲑</w:t>
            </w:r>
            <w:proofErr w:type="gramEnd"/>
            <w:r>
              <w:rPr>
                <w:szCs w:val="21"/>
              </w:rPr>
              <w:t>苗种的培育方法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201610036343.2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2018.06.15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2961234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邵俭，危起伟，王丰，郭威，吴金明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运用计数法求水中残饵量及饲料转化率的方法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201010280373.0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2012.02.29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916327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  <w:r>
              <w:rPr>
                <w:szCs w:val="21"/>
              </w:rPr>
              <w:t>，危起伟，</w:t>
            </w:r>
            <w:r>
              <w:rPr>
                <w:rFonts w:hint="eastAsia"/>
                <w:szCs w:val="21"/>
              </w:rPr>
              <w:t>骆慧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</w:t>
            </w:r>
            <w:r>
              <w:rPr>
                <w:szCs w:val="21"/>
              </w:rPr>
              <w:t>专利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一种中华</w:t>
            </w:r>
            <w:proofErr w:type="gramStart"/>
            <w:r>
              <w:rPr>
                <w:rFonts w:hint="eastAsia"/>
                <w:szCs w:val="21"/>
              </w:rPr>
              <w:t>鲟</w:t>
            </w:r>
            <w:proofErr w:type="gramEnd"/>
            <w:r>
              <w:rPr>
                <w:rFonts w:hint="eastAsia"/>
                <w:szCs w:val="21"/>
              </w:rPr>
              <w:t>VTG</w:t>
            </w:r>
            <w:r>
              <w:rPr>
                <w:rFonts w:hint="eastAsia"/>
                <w:szCs w:val="21"/>
              </w:rPr>
              <w:t>蛋白抗原及抗体及制备方法和应用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201610932965.3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2019.09.24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3540112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冷小茜，危起伟，李创举，杜浩，叶欢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实用新型专利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一种秦岭细鳞</w:t>
            </w:r>
            <w:proofErr w:type="gramStart"/>
            <w:r>
              <w:rPr>
                <w:rFonts w:hint="eastAsia"/>
                <w:szCs w:val="21"/>
              </w:rPr>
              <w:t>鲑</w:t>
            </w:r>
            <w:proofErr w:type="gramEnd"/>
            <w:r>
              <w:rPr>
                <w:rFonts w:hint="eastAsia"/>
                <w:szCs w:val="21"/>
              </w:rPr>
              <w:t>仿生态流水驯养池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201620857626.9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2016.08.10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5942105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陕西省水产研究所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问思恩</w:t>
            </w:r>
            <w:proofErr w:type="gramEnd"/>
            <w:r>
              <w:rPr>
                <w:rFonts w:hint="eastAsia"/>
                <w:szCs w:val="21"/>
              </w:rPr>
              <w:t>，李平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1D5274" w:rsidTr="002C02FC">
        <w:trPr>
          <w:trHeight w:val="1020"/>
          <w:jc w:val="center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实用新型专利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一种适用于达氏</w:t>
            </w:r>
            <w:proofErr w:type="gramStart"/>
            <w:r>
              <w:rPr>
                <w:rFonts w:hint="eastAsia"/>
                <w:szCs w:val="21"/>
              </w:rPr>
              <w:t>鲟</w:t>
            </w:r>
            <w:proofErr w:type="gramEnd"/>
            <w:r>
              <w:rPr>
                <w:rFonts w:hint="eastAsia"/>
                <w:szCs w:val="21"/>
              </w:rPr>
              <w:t>自然交配产卵的繁殖池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201620585742.X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2016.12.28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5816078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杜浩；危起伟，乔新美，刘志刚，熊伟，张辉，王成友，吴金明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1D5274" w:rsidTr="002C02FC">
        <w:trPr>
          <w:trHeight w:val="1247"/>
          <w:jc w:val="center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1D5274">
            <w:pPr>
              <w:pStyle w:val="affffe"/>
              <w:numPr>
                <w:ilvl w:val="0"/>
                <w:numId w:val="8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达氏鲟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33111—2016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2017.05.01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中华人民共和国国家质量监督检验检疫总局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中国水产科学研究院长江水产研究所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危起伟，吴金明，张书环，李罗新，杜浩，汪登强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274" w:rsidRDefault="001D5274" w:rsidP="002C02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</w:tbl>
    <w:p w:rsidR="001D5274" w:rsidRDefault="001D5274" w:rsidP="008B29FB">
      <w:pPr>
        <w:spacing w:line="276" w:lineRule="auto"/>
        <w:rPr>
          <w:rFonts w:ascii="宋体" w:hAnsi="宋体"/>
          <w:sz w:val="24"/>
        </w:rPr>
      </w:pPr>
    </w:p>
    <w:p w:rsidR="001D5274" w:rsidRPr="0030281B" w:rsidRDefault="001D5274" w:rsidP="008B29FB">
      <w:pPr>
        <w:spacing w:line="276" w:lineRule="auto"/>
        <w:rPr>
          <w:rFonts w:ascii="宋体" w:hAnsi="宋体"/>
          <w:sz w:val="24"/>
        </w:rPr>
      </w:pPr>
    </w:p>
    <w:p w:rsidR="00D04624" w:rsidRPr="0030281B" w:rsidRDefault="00D04624" w:rsidP="008B29FB">
      <w:pPr>
        <w:pStyle w:val="af4"/>
        <w:adjustRightInd w:val="0"/>
        <w:spacing w:line="276" w:lineRule="auto"/>
        <w:ind w:firstLineChars="1816" w:firstLine="4375"/>
        <w:rPr>
          <w:rFonts w:ascii="宋体" w:hAnsi="宋体"/>
          <w:b/>
          <w:bCs/>
        </w:rPr>
      </w:pPr>
      <w:bookmarkStart w:id="3" w:name="主要完成人情况"/>
      <w:bookmarkEnd w:id="3"/>
    </w:p>
    <w:p w:rsidR="00D04624" w:rsidRPr="0030281B" w:rsidRDefault="00D04624" w:rsidP="008B29FB">
      <w:pPr>
        <w:pStyle w:val="af4"/>
        <w:adjustRightInd w:val="0"/>
        <w:spacing w:line="276" w:lineRule="auto"/>
        <w:ind w:firstLineChars="1816" w:firstLine="4375"/>
        <w:rPr>
          <w:rFonts w:ascii="宋体" w:hAnsi="宋体"/>
          <w:b/>
          <w:bCs/>
        </w:rPr>
      </w:pPr>
    </w:p>
    <w:p w:rsidR="003601DF" w:rsidRDefault="003601DF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</w:rPr>
        <w:br w:type="page"/>
      </w:r>
    </w:p>
    <w:p w:rsidR="00D04624" w:rsidRPr="0030281B" w:rsidRDefault="00D04624" w:rsidP="00F8179E">
      <w:pPr>
        <w:pStyle w:val="af4"/>
        <w:adjustRightInd w:val="0"/>
        <w:spacing w:afterLines="50" w:after="120" w:line="276" w:lineRule="auto"/>
        <w:ind w:firstLineChars="0" w:firstLine="0"/>
        <w:jc w:val="left"/>
        <w:rPr>
          <w:rFonts w:ascii="宋体" w:hAnsi="宋体"/>
          <w:b/>
          <w:bCs/>
        </w:rPr>
      </w:pPr>
      <w:r w:rsidRPr="0030281B">
        <w:rPr>
          <w:rFonts w:ascii="宋体" w:hAnsi="宋体" w:hint="eastAsia"/>
          <w:b/>
          <w:bCs/>
        </w:rPr>
        <w:lastRenderedPageBreak/>
        <w:t>完成人</w:t>
      </w:r>
      <w:r w:rsidRPr="0030281B">
        <w:rPr>
          <w:rFonts w:ascii="宋体" w:hAnsi="宋体"/>
          <w:b/>
          <w:bCs/>
        </w:rPr>
        <w:t>情况表</w:t>
      </w:r>
      <w:r w:rsidR="008B29FB">
        <w:rPr>
          <w:rFonts w:ascii="宋体" w:hAnsi="宋体" w:hint="eastAsia"/>
          <w:b/>
          <w:bCs/>
        </w:rPr>
        <w:t>：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1050"/>
        <w:gridCol w:w="1541"/>
        <w:gridCol w:w="2760"/>
        <w:gridCol w:w="7451"/>
      </w:tblGrid>
      <w:tr w:rsidR="008B29FB" w:rsidRPr="0030281B" w:rsidTr="00AC08F5">
        <w:trPr>
          <w:trHeight w:val="604"/>
          <w:tblHeader/>
          <w:jc w:val="center"/>
        </w:trPr>
        <w:tc>
          <w:tcPr>
            <w:tcW w:w="282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7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68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1017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46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对成果创造性贡献</w:t>
            </w:r>
          </w:p>
        </w:tc>
      </w:tr>
      <w:tr w:rsidR="008B29FB" w:rsidRPr="0030281B" w:rsidTr="00AC08F5">
        <w:trPr>
          <w:trHeight w:val="836"/>
          <w:jc w:val="center"/>
        </w:trPr>
        <w:tc>
          <w:tcPr>
            <w:tcW w:w="282" w:type="pct"/>
            <w:vAlign w:val="center"/>
          </w:tcPr>
          <w:p w:rsidR="008B29FB" w:rsidRPr="0030281B" w:rsidRDefault="008B29FB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危起伟</w:t>
            </w:r>
          </w:p>
        </w:tc>
        <w:tc>
          <w:tcPr>
            <w:tcW w:w="568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研究员</w:t>
            </w:r>
          </w:p>
        </w:tc>
        <w:tc>
          <w:tcPr>
            <w:tcW w:w="1017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8B29FB" w:rsidRPr="0030281B" w:rsidRDefault="008B29FB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项目负责人，主要贡献：（1）负责项目规划立项、组织协调、总结；（2）中华鲟、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达氏鲟全人工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繁殖总体规划实施；（</w:t>
            </w:r>
            <w:r w:rsidRPr="0030281B">
              <w:rPr>
                <w:rFonts w:ascii="宋体" w:hAnsi="宋体"/>
                <w:sz w:val="24"/>
              </w:rPr>
              <w:t>3</w:t>
            </w:r>
            <w:r w:rsidRPr="0030281B">
              <w:rPr>
                <w:rFonts w:ascii="宋体" w:hAnsi="宋体" w:hint="eastAsia"/>
                <w:sz w:val="24"/>
              </w:rPr>
              <w:t>）川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陕哲罗鲑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、秦岭细鳞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人工繁殖总体规划实施</w:t>
            </w:r>
          </w:p>
        </w:tc>
      </w:tr>
      <w:tr w:rsidR="00F8179E" w:rsidRPr="0030281B" w:rsidTr="00AC08F5">
        <w:trPr>
          <w:trHeight w:val="836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杜浩</w:t>
            </w:r>
          </w:p>
        </w:tc>
        <w:tc>
          <w:tcPr>
            <w:tcW w:w="568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研究员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F8179E">
              <w:rPr>
                <w:rFonts w:ascii="宋体" w:hAnsi="宋体"/>
                <w:sz w:val="24"/>
              </w:rPr>
              <w:t>（1）</w:t>
            </w:r>
            <w:r w:rsidRPr="00F8179E">
              <w:rPr>
                <w:rFonts w:ascii="宋体" w:hAnsi="宋体" w:hint="eastAsia"/>
                <w:sz w:val="24"/>
              </w:rPr>
              <w:t>突破中华鲟和达氏鲟的规模化全</w:t>
            </w:r>
            <w:r w:rsidRPr="00F8179E">
              <w:rPr>
                <w:rFonts w:ascii="宋体" w:hAnsi="宋体"/>
                <w:sz w:val="24"/>
              </w:rPr>
              <w:t>人工</w:t>
            </w:r>
            <w:r w:rsidRPr="00F8179E">
              <w:rPr>
                <w:rFonts w:ascii="宋体" w:hAnsi="宋体" w:hint="eastAsia"/>
                <w:sz w:val="24"/>
              </w:rPr>
              <w:t>繁育技术</w:t>
            </w:r>
            <w:r w:rsidRPr="00F8179E">
              <w:rPr>
                <w:rFonts w:ascii="宋体" w:hAnsi="宋体"/>
                <w:sz w:val="24"/>
              </w:rPr>
              <w:t>；（2）</w:t>
            </w:r>
            <w:r w:rsidRPr="00F8179E">
              <w:rPr>
                <w:rFonts w:ascii="宋体" w:hAnsi="宋体" w:hint="eastAsia"/>
                <w:sz w:val="24"/>
              </w:rPr>
              <w:t>解决了川</w:t>
            </w:r>
            <w:proofErr w:type="gramStart"/>
            <w:r w:rsidRPr="00F8179E">
              <w:rPr>
                <w:rFonts w:ascii="宋体" w:hAnsi="宋体" w:hint="eastAsia"/>
                <w:sz w:val="24"/>
              </w:rPr>
              <w:t>陕哲罗鲑</w:t>
            </w:r>
            <w:proofErr w:type="gramEnd"/>
            <w:r w:rsidRPr="00F8179E">
              <w:rPr>
                <w:rFonts w:ascii="宋体" w:hAnsi="宋体" w:hint="eastAsia"/>
                <w:sz w:val="24"/>
              </w:rPr>
              <w:t>的人工保种和繁育技术难题；（3）负责中华鲟和长江</w:t>
            </w:r>
            <w:proofErr w:type="gramStart"/>
            <w:r w:rsidRPr="00F8179E">
              <w:rPr>
                <w:rFonts w:ascii="宋体" w:hAnsi="宋体" w:hint="eastAsia"/>
                <w:sz w:val="24"/>
              </w:rPr>
              <w:t>鲟</w:t>
            </w:r>
            <w:proofErr w:type="gramEnd"/>
            <w:r w:rsidRPr="00F8179E">
              <w:rPr>
                <w:rFonts w:ascii="宋体" w:hAnsi="宋体" w:hint="eastAsia"/>
                <w:sz w:val="24"/>
              </w:rPr>
              <w:t>迁地保护技术研究</w:t>
            </w:r>
          </w:p>
        </w:tc>
      </w:tr>
      <w:tr w:rsidR="00F8179E" w:rsidRPr="0030281B" w:rsidTr="00AC08F5">
        <w:trPr>
          <w:trHeight w:val="696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吴金明</w:t>
            </w:r>
          </w:p>
        </w:tc>
        <w:tc>
          <w:tcPr>
            <w:tcW w:w="568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副研究员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（1）参与川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陕哲罗鲑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人工繁殖；（2）负责自然保护区总体规划</w:t>
            </w:r>
          </w:p>
        </w:tc>
      </w:tr>
      <w:tr w:rsidR="00F8179E" w:rsidRPr="0030281B" w:rsidTr="00AC08F5">
        <w:trPr>
          <w:trHeight w:val="696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王成友</w:t>
            </w:r>
          </w:p>
        </w:tc>
        <w:tc>
          <w:tcPr>
            <w:tcW w:w="568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副研究员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（1）参与川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陕哲罗鲑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人工繁殖；（2）负责自然保护区总体规划</w:t>
            </w:r>
          </w:p>
        </w:tc>
      </w:tr>
      <w:tr w:rsidR="00F8179E" w:rsidRPr="0030281B" w:rsidTr="00AC08F5">
        <w:trPr>
          <w:trHeight w:val="696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张  辉</w:t>
            </w:r>
          </w:p>
        </w:tc>
        <w:tc>
          <w:tcPr>
            <w:tcW w:w="568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研究员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F8179E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76313F">
              <w:rPr>
                <w:rFonts w:ascii="宋体" w:hAnsi="宋体" w:hint="eastAsia"/>
                <w:sz w:val="24"/>
              </w:rPr>
              <w:t>参与多个</w:t>
            </w:r>
            <w:r w:rsidRPr="0076313F">
              <w:rPr>
                <w:rFonts w:ascii="宋体" w:hAnsi="宋体"/>
                <w:sz w:val="24"/>
              </w:rPr>
              <w:t>自然保护区</w:t>
            </w:r>
            <w:r w:rsidRPr="0076313F">
              <w:rPr>
                <w:rFonts w:ascii="宋体" w:hAnsi="宋体" w:hint="eastAsia"/>
                <w:sz w:val="24"/>
              </w:rPr>
              <w:t>本底调查与科学规划，</w:t>
            </w:r>
            <w:r w:rsidRPr="0076313F">
              <w:rPr>
                <w:rFonts w:ascii="宋体" w:hAnsi="宋体"/>
                <w:sz w:val="24"/>
              </w:rPr>
              <w:t>增殖放流站/中心规划</w:t>
            </w:r>
            <w:r w:rsidRPr="0076313F">
              <w:rPr>
                <w:rFonts w:ascii="宋体" w:hAnsi="宋体" w:hint="eastAsia"/>
                <w:sz w:val="24"/>
              </w:rPr>
              <w:t>与设计，物种自然种群现状调查与分析研究等</w:t>
            </w:r>
          </w:p>
        </w:tc>
      </w:tr>
      <w:tr w:rsidR="00F8179E" w:rsidRPr="0030281B" w:rsidTr="00AC08F5">
        <w:trPr>
          <w:trHeight w:val="696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魏开建</w:t>
            </w:r>
          </w:p>
        </w:tc>
        <w:tc>
          <w:tcPr>
            <w:tcW w:w="568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华中农业大学</w:t>
            </w:r>
          </w:p>
        </w:tc>
        <w:tc>
          <w:tcPr>
            <w:tcW w:w="2746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研究异齿裂腹鱼、拉萨裂腹鱼、拉萨裸裂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尻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鱼自然种群遗传多样性现状并提出遗传资源管理建议</w:t>
            </w:r>
          </w:p>
        </w:tc>
      </w:tr>
      <w:tr w:rsidR="00F8179E" w:rsidRPr="0030281B" w:rsidTr="00AC08F5">
        <w:trPr>
          <w:trHeight w:val="567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覃剑晖</w:t>
            </w:r>
          </w:p>
        </w:tc>
        <w:tc>
          <w:tcPr>
            <w:tcW w:w="568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副</w:t>
            </w:r>
            <w:r w:rsidRPr="0030281B">
              <w:rPr>
                <w:rFonts w:ascii="宋体" w:hAnsi="宋体"/>
                <w:sz w:val="24"/>
              </w:rPr>
              <w:t>教授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华中农业大学</w:t>
            </w:r>
          </w:p>
        </w:tc>
        <w:tc>
          <w:tcPr>
            <w:tcW w:w="2746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/>
                <w:sz w:val="24"/>
              </w:rPr>
              <w:t>建立西藏6种裂腹</w:t>
            </w:r>
            <w:proofErr w:type="gramStart"/>
            <w:r w:rsidRPr="0030281B">
              <w:rPr>
                <w:rFonts w:ascii="宋体" w:hAnsi="宋体"/>
                <w:sz w:val="24"/>
              </w:rPr>
              <w:t>鱼人</w:t>
            </w:r>
            <w:proofErr w:type="gramEnd"/>
            <w:r w:rsidRPr="0030281B">
              <w:rPr>
                <w:rFonts w:ascii="宋体" w:hAnsi="宋体"/>
                <w:sz w:val="24"/>
              </w:rPr>
              <w:t>工繁殖技术</w:t>
            </w:r>
          </w:p>
        </w:tc>
      </w:tr>
      <w:tr w:rsidR="00F8179E" w:rsidRPr="0030281B" w:rsidTr="00AC08F5">
        <w:trPr>
          <w:trHeight w:val="696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周  亮</w:t>
            </w:r>
          </w:p>
        </w:tc>
        <w:tc>
          <w:tcPr>
            <w:tcW w:w="568" w:type="pct"/>
            <w:vAlign w:val="center"/>
          </w:tcPr>
          <w:p w:rsidR="00F8179E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76313F">
              <w:rPr>
                <w:rFonts w:ascii="宋体" w:hAnsi="宋体"/>
                <w:sz w:val="24"/>
              </w:rPr>
              <w:t>高级技师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宜宾珍稀水生动物研究所</w:t>
            </w:r>
          </w:p>
        </w:tc>
        <w:tc>
          <w:tcPr>
            <w:tcW w:w="2746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建立达氏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鲟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规模化全人工繁殖技术</w:t>
            </w:r>
          </w:p>
        </w:tc>
      </w:tr>
      <w:tr w:rsidR="00F8179E" w:rsidRPr="0030281B" w:rsidTr="00AC08F5">
        <w:trPr>
          <w:trHeight w:val="930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李  平</w:t>
            </w:r>
          </w:p>
        </w:tc>
        <w:tc>
          <w:tcPr>
            <w:tcW w:w="568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工程师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陕西省水产研究所</w:t>
            </w:r>
          </w:p>
        </w:tc>
        <w:tc>
          <w:tcPr>
            <w:tcW w:w="2746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在自然保护区开展秦岭细鳞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自然种群保护和恢复技术研究与示范，建立秦岭细鳞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就地保护和种群重建技术体系</w:t>
            </w:r>
          </w:p>
        </w:tc>
      </w:tr>
      <w:tr w:rsidR="007E2CF5" w:rsidRPr="0030281B" w:rsidTr="00AC08F5">
        <w:trPr>
          <w:trHeight w:val="930"/>
          <w:jc w:val="center"/>
        </w:trPr>
        <w:tc>
          <w:tcPr>
            <w:tcW w:w="282" w:type="pct"/>
            <w:vAlign w:val="center"/>
          </w:tcPr>
          <w:p w:rsidR="0076313F" w:rsidRPr="0030281B" w:rsidRDefault="0076313F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/>
                <w:color w:val="000000"/>
                <w:sz w:val="24"/>
              </w:rPr>
              <w:t>沈</w:t>
            </w:r>
            <w:r w:rsidRPr="0030281B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30281B">
              <w:rPr>
                <w:rFonts w:ascii="宋体" w:hAnsi="宋体"/>
                <w:color w:val="000000"/>
                <w:sz w:val="24"/>
              </w:rPr>
              <w:t>丽</w:t>
            </w:r>
          </w:p>
        </w:tc>
        <w:tc>
          <w:tcPr>
            <w:tcW w:w="568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/>
                <w:color w:val="000000"/>
                <w:sz w:val="24"/>
              </w:rPr>
              <w:t>助理研究员</w:t>
            </w:r>
          </w:p>
        </w:tc>
        <w:tc>
          <w:tcPr>
            <w:tcW w:w="1017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/>
                <w:color w:val="000000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/>
                <w:color w:val="000000"/>
                <w:sz w:val="24"/>
              </w:rPr>
              <w:t>负责项目总结，与各单位沟通联络</w:t>
            </w:r>
          </w:p>
        </w:tc>
      </w:tr>
      <w:tr w:rsidR="007E2CF5" w:rsidRPr="0030281B" w:rsidTr="00AC08F5">
        <w:trPr>
          <w:trHeight w:val="930"/>
          <w:jc w:val="center"/>
        </w:trPr>
        <w:tc>
          <w:tcPr>
            <w:tcW w:w="282" w:type="pct"/>
            <w:vAlign w:val="center"/>
          </w:tcPr>
          <w:p w:rsidR="0076313F" w:rsidRPr="0030281B" w:rsidRDefault="0076313F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冷小茜</w:t>
            </w:r>
          </w:p>
        </w:tc>
        <w:tc>
          <w:tcPr>
            <w:tcW w:w="568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助理研究员</w:t>
            </w:r>
          </w:p>
        </w:tc>
        <w:tc>
          <w:tcPr>
            <w:tcW w:w="1017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参与中华鲟、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达氏鲟全人工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自然繁殖</w:t>
            </w:r>
          </w:p>
        </w:tc>
      </w:tr>
      <w:tr w:rsidR="007E2CF5" w:rsidRPr="0030281B" w:rsidTr="00AC08F5">
        <w:trPr>
          <w:trHeight w:val="930"/>
          <w:jc w:val="center"/>
        </w:trPr>
        <w:tc>
          <w:tcPr>
            <w:tcW w:w="282" w:type="pct"/>
            <w:vAlign w:val="center"/>
          </w:tcPr>
          <w:p w:rsidR="0076313F" w:rsidRPr="0030281B" w:rsidRDefault="0076313F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李君轶</w:t>
            </w:r>
          </w:p>
        </w:tc>
        <w:tc>
          <w:tcPr>
            <w:tcW w:w="568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助理研究员</w:t>
            </w:r>
          </w:p>
        </w:tc>
        <w:tc>
          <w:tcPr>
            <w:tcW w:w="1017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/>
                <w:color w:val="000000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参与保护区总体规划、调整升级</w:t>
            </w:r>
          </w:p>
        </w:tc>
      </w:tr>
      <w:tr w:rsidR="007E2CF5" w:rsidRPr="0030281B" w:rsidTr="00AC08F5">
        <w:trPr>
          <w:trHeight w:val="930"/>
          <w:jc w:val="center"/>
        </w:trPr>
        <w:tc>
          <w:tcPr>
            <w:tcW w:w="282" w:type="pct"/>
            <w:vAlign w:val="center"/>
          </w:tcPr>
          <w:p w:rsidR="0076313F" w:rsidRPr="0030281B" w:rsidRDefault="0076313F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6313F">
              <w:rPr>
                <w:rFonts w:ascii="宋体" w:hAnsi="宋体" w:hint="eastAsia"/>
                <w:color w:val="000000"/>
                <w:sz w:val="24"/>
              </w:rPr>
              <w:t>程佩琳</w:t>
            </w:r>
          </w:p>
        </w:tc>
        <w:tc>
          <w:tcPr>
            <w:tcW w:w="568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助理研究员</w:t>
            </w:r>
          </w:p>
        </w:tc>
        <w:tc>
          <w:tcPr>
            <w:tcW w:w="1017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76313F" w:rsidRPr="0030281B" w:rsidRDefault="0076313F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6313F">
              <w:rPr>
                <w:rFonts w:ascii="宋体" w:hAnsi="宋体" w:hint="eastAsia"/>
                <w:color w:val="000000"/>
                <w:sz w:val="24"/>
              </w:rPr>
              <w:t>鲟鱼基因组研究</w:t>
            </w:r>
          </w:p>
        </w:tc>
      </w:tr>
      <w:tr w:rsidR="007E2CF5" w:rsidRPr="0030281B" w:rsidTr="00AC08F5">
        <w:trPr>
          <w:trHeight w:val="930"/>
          <w:jc w:val="center"/>
        </w:trPr>
        <w:tc>
          <w:tcPr>
            <w:tcW w:w="282" w:type="pct"/>
            <w:vAlign w:val="center"/>
          </w:tcPr>
          <w:p w:rsidR="007E2CF5" w:rsidRPr="0030281B" w:rsidRDefault="007E2CF5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7E2CF5" w:rsidRPr="0030281B" w:rsidRDefault="007E2CF5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杨海乐</w:t>
            </w:r>
          </w:p>
        </w:tc>
        <w:tc>
          <w:tcPr>
            <w:tcW w:w="568" w:type="pct"/>
            <w:vAlign w:val="center"/>
          </w:tcPr>
          <w:p w:rsidR="007E2CF5" w:rsidRPr="0030281B" w:rsidRDefault="007E2CF5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助理研究员</w:t>
            </w:r>
          </w:p>
        </w:tc>
        <w:tc>
          <w:tcPr>
            <w:tcW w:w="1017" w:type="pct"/>
            <w:vAlign w:val="center"/>
          </w:tcPr>
          <w:p w:rsidR="007E2CF5" w:rsidRPr="0030281B" w:rsidRDefault="007E2CF5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7E2CF5" w:rsidRPr="0030281B" w:rsidRDefault="007E2CF5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0281B">
              <w:rPr>
                <w:rFonts w:ascii="宋体" w:hAnsi="宋体" w:hint="eastAsia"/>
                <w:color w:val="000000"/>
                <w:sz w:val="24"/>
              </w:rPr>
              <w:t>项目总结</w:t>
            </w:r>
          </w:p>
        </w:tc>
      </w:tr>
      <w:tr w:rsidR="00F8179E" w:rsidRPr="0030281B" w:rsidTr="00AC08F5">
        <w:trPr>
          <w:trHeight w:val="930"/>
          <w:jc w:val="center"/>
        </w:trPr>
        <w:tc>
          <w:tcPr>
            <w:tcW w:w="282" w:type="pct"/>
            <w:vAlign w:val="center"/>
          </w:tcPr>
          <w:p w:rsidR="00F8179E" w:rsidRPr="0030281B" w:rsidRDefault="00F8179E" w:rsidP="007E2CF5">
            <w:pPr>
              <w:numPr>
                <w:ilvl w:val="0"/>
                <w:numId w:val="10"/>
              </w:num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张书环</w:t>
            </w:r>
          </w:p>
        </w:tc>
        <w:tc>
          <w:tcPr>
            <w:tcW w:w="568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助理研究员</w:t>
            </w:r>
          </w:p>
        </w:tc>
        <w:tc>
          <w:tcPr>
            <w:tcW w:w="1017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中国水产科学研究院长江水产研究所</w:t>
            </w:r>
          </w:p>
        </w:tc>
        <w:tc>
          <w:tcPr>
            <w:tcW w:w="2746" w:type="pct"/>
            <w:vAlign w:val="center"/>
          </w:tcPr>
          <w:p w:rsidR="00F8179E" w:rsidRPr="0030281B" w:rsidRDefault="00F8179E" w:rsidP="007E2CF5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参与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中华鲟全人工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自然繁殖</w:t>
            </w:r>
          </w:p>
        </w:tc>
      </w:tr>
    </w:tbl>
    <w:p w:rsidR="00D04624" w:rsidRPr="0030281B" w:rsidRDefault="00D04624" w:rsidP="008B29FB">
      <w:pPr>
        <w:pStyle w:val="af4"/>
        <w:adjustRightInd w:val="0"/>
        <w:spacing w:line="276" w:lineRule="auto"/>
        <w:ind w:firstLineChars="1816" w:firstLine="4375"/>
        <w:rPr>
          <w:rFonts w:ascii="宋体" w:hAnsi="宋体"/>
          <w:b/>
          <w:bCs/>
        </w:rPr>
        <w:sectPr w:rsidR="00D04624" w:rsidRPr="0030281B" w:rsidSect="00992718">
          <w:pgSz w:w="16840" w:h="11907" w:orient="landscape" w:code="9"/>
          <w:pgMar w:top="1814" w:right="1588" w:bottom="1814" w:left="1588" w:header="851" w:footer="567" w:gutter="0"/>
          <w:cols w:space="720"/>
          <w:docGrid w:linePitch="326"/>
        </w:sectPr>
      </w:pPr>
    </w:p>
    <w:p w:rsidR="008165AA" w:rsidRPr="0030281B" w:rsidRDefault="008165AA" w:rsidP="00AC08F5">
      <w:pPr>
        <w:rPr>
          <w:rFonts w:ascii="宋体" w:hAnsi="宋体"/>
          <w:sz w:val="24"/>
        </w:rPr>
      </w:pPr>
    </w:p>
    <w:p w:rsidR="00D04624" w:rsidRPr="0030281B" w:rsidRDefault="00D04624" w:rsidP="00AC08F5">
      <w:pPr>
        <w:jc w:val="center"/>
        <w:rPr>
          <w:rFonts w:ascii="宋体" w:hAnsi="宋体"/>
          <w:sz w:val="24"/>
        </w:rPr>
        <w:sectPr w:rsidR="00D04624" w:rsidRPr="0030281B" w:rsidSect="00D04624">
          <w:footerReference w:type="default" r:id="rId10"/>
          <w:type w:val="continuous"/>
          <w:pgSz w:w="16840" w:h="11907" w:orient="landscape" w:code="9"/>
          <w:pgMar w:top="1814" w:right="1588" w:bottom="1814" w:left="1588" w:header="851" w:footer="567" w:gutter="0"/>
          <w:cols w:space="720"/>
          <w:docGrid w:linePitch="326"/>
        </w:sectPr>
      </w:pPr>
    </w:p>
    <w:p w:rsidR="008B29FB" w:rsidRDefault="006C61B5" w:rsidP="00AC08F5">
      <w:pPr>
        <w:spacing w:afterLines="50" w:after="120" w:line="276" w:lineRule="auto"/>
        <w:jc w:val="left"/>
        <w:rPr>
          <w:rFonts w:ascii="宋体" w:hAnsi="宋体"/>
          <w:sz w:val="24"/>
        </w:rPr>
      </w:pPr>
      <w:r w:rsidRPr="008B29FB">
        <w:rPr>
          <w:rFonts w:ascii="宋体" w:hAnsi="宋体" w:hint="eastAsia"/>
          <w:b/>
          <w:sz w:val="24"/>
        </w:rPr>
        <w:lastRenderedPageBreak/>
        <w:t>主要完成单位</w:t>
      </w:r>
      <w:r w:rsidR="008B29FB" w:rsidRPr="008B29FB">
        <w:rPr>
          <w:rFonts w:ascii="宋体" w:hAnsi="宋体" w:hint="eastAsia"/>
          <w:b/>
          <w:sz w:val="24"/>
        </w:rPr>
        <w:t>：</w:t>
      </w:r>
    </w:p>
    <w:tbl>
      <w:tblPr>
        <w:tblStyle w:val="afa"/>
        <w:tblW w:w="13713" w:type="dxa"/>
        <w:tblLook w:val="04A0" w:firstRow="1" w:lastRow="0" w:firstColumn="1" w:lastColumn="0" w:noHBand="0" w:noVBand="1"/>
      </w:tblPr>
      <w:tblGrid>
        <w:gridCol w:w="1005"/>
        <w:gridCol w:w="3320"/>
        <w:gridCol w:w="9388"/>
      </w:tblGrid>
      <w:tr w:rsidR="008B29FB" w:rsidTr="00AC08F5">
        <w:trPr>
          <w:trHeight w:val="395"/>
        </w:trPr>
        <w:tc>
          <w:tcPr>
            <w:tcW w:w="1005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320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完成单位</w:t>
            </w:r>
          </w:p>
        </w:tc>
        <w:tc>
          <w:tcPr>
            <w:tcW w:w="9388" w:type="dxa"/>
          </w:tcPr>
          <w:p w:rsidR="008B29FB" w:rsidRDefault="008B29FB" w:rsidP="007E2CF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主要贡献</w:t>
            </w:r>
          </w:p>
        </w:tc>
      </w:tr>
      <w:tr w:rsidR="008B29FB" w:rsidTr="00AC08F5">
        <w:trPr>
          <w:trHeight w:val="2801"/>
        </w:trPr>
        <w:tc>
          <w:tcPr>
            <w:tcW w:w="1005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320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中国水产科学研究院长江水产研究所</w:t>
            </w:r>
          </w:p>
        </w:tc>
        <w:tc>
          <w:tcPr>
            <w:tcW w:w="9388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有效实施了</w:t>
            </w:r>
            <w:r w:rsidRPr="0030281B">
              <w:rPr>
                <w:rFonts w:ascii="宋体" w:hAnsi="宋体"/>
                <w:sz w:val="24"/>
              </w:rPr>
              <w:t>4</w:t>
            </w:r>
            <w:r w:rsidRPr="0030281B">
              <w:rPr>
                <w:rFonts w:ascii="宋体" w:hAnsi="宋体" w:hint="eastAsia"/>
                <w:sz w:val="24"/>
              </w:rPr>
              <w:t>种代表性珍稀鱼类（2种鲟，2种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）的资源收集、储备与迁地保种，解决了不同世代保种的系列技术难题，建设了保育基地并构建了大规模的人工群体。攻克了</w:t>
            </w:r>
            <w:r w:rsidRPr="0030281B">
              <w:rPr>
                <w:rFonts w:ascii="宋体" w:hAnsi="宋体"/>
                <w:sz w:val="24"/>
              </w:rPr>
              <w:t>4</w:t>
            </w:r>
            <w:r w:rsidRPr="0030281B">
              <w:rPr>
                <w:rFonts w:ascii="宋体" w:hAnsi="宋体" w:hint="eastAsia"/>
                <w:sz w:val="24"/>
              </w:rPr>
              <w:t>种珍稀鱼类规模化繁育技术瓶颈。梳理国内水生生物自然保护区问题、科学规划调整3个珍稀鱼类自然保护区、制定长江上游珍稀特有鱼类长期资源养护规划、设计2个大型增殖放流站并提供运行管理支撑、实施10种珍稀鱼类的规模化增殖放流、基于6种鱼的遗传多样性评估并提出遗传保护对策、起草2个国家层面物种拯救行动计划等，显著提升我国濒危水生动物保护整体水平。</w:t>
            </w:r>
          </w:p>
        </w:tc>
      </w:tr>
      <w:tr w:rsidR="008B29FB" w:rsidTr="00AC08F5">
        <w:trPr>
          <w:trHeight w:val="1599"/>
        </w:trPr>
        <w:tc>
          <w:tcPr>
            <w:tcW w:w="1005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320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华中农业大学</w:t>
            </w:r>
          </w:p>
        </w:tc>
        <w:tc>
          <w:tcPr>
            <w:tcW w:w="9388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有效实施了</w:t>
            </w:r>
            <w:r w:rsidRPr="0030281B">
              <w:rPr>
                <w:rFonts w:ascii="宋体" w:hAnsi="宋体"/>
                <w:sz w:val="24"/>
              </w:rPr>
              <w:t>6</w:t>
            </w:r>
            <w:r w:rsidRPr="0030281B">
              <w:rPr>
                <w:rFonts w:ascii="宋体" w:hAnsi="宋体" w:hint="eastAsia"/>
                <w:sz w:val="24"/>
              </w:rPr>
              <w:t>种代表性珍稀鱼类（6种西藏裂腹鱼）的资源收集、储备与迁地保种，解决了不同世代保种的系列技术难题，建设了保育基地并构建了大规模的人工群体。避免了物种消失，为珍稀鱼类的繁育增殖奠定了基础。攻克了</w:t>
            </w:r>
            <w:r w:rsidRPr="0030281B">
              <w:rPr>
                <w:rFonts w:ascii="宋体" w:hAnsi="宋体"/>
                <w:sz w:val="24"/>
              </w:rPr>
              <w:t>6</w:t>
            </w:r>
            <w:r w:rsidRPr="0030281B">
              <w:rPr>
                <w:rFonts w:ascii="宋体" w:hAnsi="宋体" w:hint="eastAsia"/>
                <w:sz w:val="24"/>
              </w:rPr>
              <w:t>种珍稀鱼类规模化繁育技术瓶颈。</w:t>
            </w:r>
          </w:p>
        </w:tc>
      </w:tr>
      <w:tr w:rsidR="008B29FB" w:rsidTr="00AC08F5">
        <w:trPr>
          <w:trHeight w:val="1201"/>
        </w:trPr>
        <w:tc>
          <w:tcPr>
            <w:tcW w:w="1005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320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宜宾珍稀水生动物研究所</w:t>
            </w:r>
          </w:p>
        </w:tc>
        <w:tc>
          <w:tcPr>
            <w:tcW w:w="9388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有效实施了达氏鲟的资源收集、储备与迁地保种，解决了不同世代保种的系列技术难题，建设了保育基地并构建了大规模的人工群体。避免了物种消失，为珍稀鱼类的繁育增殖奠定了基础。攻克了达氏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鲟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规模化繁育技术瓶颈。</w:t>
            </w:r>
          </w:p>
        </w:tc>
      </w:tr>
      <w:tr w:rsidR="008B29FB" w:rsidTr="00AC08F5">
        <w:trPr>
          <w:trHeight w:val="1201"/>
        </w:trPr>
        <w:tc>
          <w:tcPr>
            <w:tcW w:w="1005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320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陕西省水产研究所</w:t>
            </w:r>
          </w:p>
        </w:tc>
        <w:tc>
          <w:tcPr>
            <w:tcW w:w="9388" w:type="dxa"/>
          </w:tcPr>
          <w:p w:rsidR="008B29FB" w:rsidRDefault="008B29FB" w:rsidP="008B29F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0281B">
              <w:rPr>
                <w:rFonts w:ascii="宋体" w:hAnsi="宋体" w:hint="eastAsia"/>
                <w:sz w:val="24"/>
              </w:rPr>
              <w:t>有效实施了秦岭细鳞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的资源收集、储备与迁地保种，解决了不同世代保种的系列技术难题，建设了保育基地并构建了大规模的人工群体。避免了物种消失，为珍稀鱼类的繁育增殖奠定了基础。攻克了秦岭细鳞</w:t>
            </w:r>
            <w:proofErr w:type="gramStart"/>
            <w:r w:rsidRPr="0030281B">
              <w:rPr>
                <w:rFonts w:ascii="宋体" w:hAnsi="宋体" w:hint="eastAsia"/>
                <w:sz w:val="24"/>
              </w:rPr>
              <w:t>鲑</w:t>
            </w:r>
            <w:proofErr w:type="gramEnd"/>
            <w:r w:rsidRPr="0030281B">
              <w:rPr>
                <w:rFonts w:ascii="宋体" w:hAnsi="宋体" w:hint="eastAsia"/>
                <w:sz w:val="24"/>
              </w:rPr>
              <w:t>规模化繁育技术瓶颈。</w:t>
            </w:r>
          </w:p>
        </w:tc>
      </w:tr>
    </w:tbl>
    <w:p w:rsidR="008B29FB" w:rsidRPr="0030281B" w:rsidRDefault="008B29FB" w:rsidP="008B29FB">
      <w:pPr>
        <w:spacing w:line="276" w:lineRule="auto"/>
        <w:jc w:val="left"/>
        <w:rPr>
          <w:rFonts w:ascii="宋体" w:hAnsi="宋体"/>
          <w:sz w:val="24"/>
        </w:rPr>
      </w:pPr>
    </w:p>
    <w:p w:rsidR="008165AA" w:rsidRPr="0030281B" w:rsidRDefault="008165AA" w:rsidP="008B29FB">
      <w:pPr>
        <w:spacing w:line="276" w:lineRule="auto"/>
        <w:rPr>
          <w:rFonts w:ascii="宋体" w:hAnsi="宋体"/>
          <w:sz w:val="24"/>
        </w:rPr>
        <w:sectPr w:rsidR="008165AA" w:rsidRPr="0030281B" w:rsidSect="008B29FB">
          <w:pgSz w:w="16840" w:h="11907" w:orient="landscape" w:code="9"/>
          <w:pgMar w:top="1814" w:right="1588" w:bottom="1814" w:left="1588" w:header="851" w:footer="567" w:gutter="0"/>
          <w:cols w:space="720"/>
          <w:docGrid w:linePitch="326"/>
        </w:sectPr>
      </w:pPr>
    </w:p>
    <w:p w:rsidR="008165AA" w:rsidRPr="003601DF" w:rsidRDefault="006C61B5" w:rsidP="003601DF">
      <w:pPr>
        <w:widowControl/>
        <w:spacing w:line="276" w:lineRule="auto"/>
        <w:jc w:val="left"/>
        <w:rPr>
          <w:rFonts w:ascii="宋体" w:hAnsi="宋体"/>
          <w:b/>
          <w:sz w:val="24"/>
        </w:rPr>
      </w:pPr>
      <w:bookmarkStart w:id="4" w:name="完成单位结尾"/>
      <w:bookmarkEnd w:id="4"/>
      <w:r w:rsidRPr="008B29FB">
        <w:rPr>
          <w:rFonts w:ascii="宋体" w:hAnsi="宋体" w:hint="eastAsia"/>
          <w:b/>
          <w:sz w:val="24"/>
        </w:rPr>
        <w:lastRenderedPageBreak/>
        <w:t>完成人合作关系说明</w:t>
      </w:r>
      <w:r w:rsidR="008B29FB">
        <w:rPr>
          <w:rFonts w:ascii="宋体" w:hAnsi="宋体" w:hint="eastAsia"/>
          <w:b/>
          <w:sz w:val="24"/>
        </w:rPr>
        <w:t>：</w:t>
      </w:r>
    </w:p>
    <w:p w:rsidR="008165AA" w:rsidRPr="0030281B" w:rsidRDefault="007E2CF5" w:rsidP="008B29FB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7E2CF5">
        <w:rPr>
          <w:rFonts w:ascii="宋体" w:hAnsi="宋体"/>
          <w:sz w:val="24"/>
        </w:rPr>
        <w:t>项目第一完成人危起伟与中国水产科学研究院长江水产研究所</w:t>
      </w:r>
      <w:r w:rsidRPr="007E2CF5">
        <w:rPr>
          <w:rFonts w:ascii="宋体" w:hAnsi="宋体" w:hint="eastAsia"/>
          <w:sz w:val="24"/>
        </w:rPr>
        <w:t>杜浩（第2完成人）、</w:t>
      </w:r>
      <w:r w:rsidRPr="007E2CF5">
        <w:rPr>
          <w:rFonts w:ascii="宋体" w:hAnsi="宋体"/>
          <w:sz w:val="24"/>
        </w:rPr>
        <w:t>吴金明（第</w:t>
      </w:r>
      <w:r w:rsidRPr="007E2CF5">
        <w:rPr>
          <w:rFonts w:ascii="宋体" w:hAnsi="宋体" w:hint="eastAsia"/>
          <w:sz w:val="24"/>
        </w:rPr>
        <w:t>3完成人</w:t>
      </w:r>
      <w:r w:rsidRPr="007E2CF5">
        <w:rPr>
          <w:rFonts w:ascii="宋体" w:hAnsi="宋体"/>
          <w:sz w:val="24"/>
        </w:rPr>
        <w:t>）</w:t>
      </w:r>
      <w:r w:rsidRPr="007E2CF5">
        <w:rPr>
          <w:rFonts w:ascii="宋体" w:hAnsi="宋体" w:hint="eastAsia"/>
          <w:sz w:val="24"/>
        </w:rPr>
        <w:t>、王成友</w:t>
      </w:r>
      <w:r w:rsidRPr="007E2CF5">
        <w:rPr>
          <w:rFonts w:ascii="宋体" w:hAnsi="宋体"/>
          <w:sz w:val="24"/>
        </w:rPr>
        <w:t>（</w:t>
      </w:r>
      <w:r w:rsidRPr="007E2CF5">
        <w:rPr>
          <w:rFonts w:ascii="宋体" w:hAnsi="宋体" w:hint="eastAsia"/>
          <w:sz w:val="24"/>
        </w:rPr>
        <w:t>第4完成人</w:t>
      </w:r>
      <w:r w:rsidRPr="007E2CF5">
        <w:rPr>
          <w:rFonts w:ascii="宋体" w:hAnsi="宋体"/>
          <w:sz w:val="24"/>
        </w:rPr>
        <w:t>）</w:t>
      </w:r>
      <w:r w:rsidRPr="007E2CF5">
        <w:rPr>
          <w:rFonts w:ascii="宋体" w:hAnsi="宋体" w:hint="eastAsia"/>
          <w:sz w:val="24"/>
        </w:rPr>
        <w:t>、</w:t>
      </w:r>
      <w:r w:rsidRPr="007E2CF5">
        <w:rPr>
          <w:rFonts w:ascii="宋体" w:hAnsi="宋体"/>
          <w:sz w:val="24"/>
        </w:rPr>
        <w:t>张辉（</w:t>
      </w:r>
      <w:r w:rsidRPr="007E2CF5">
        <w:rPr>
          <w:rFonts w:ascii="宋体" w:hAnsi="宋体" w:hint="eastAsia"/>
          <w:sz w:val="24"/>
        </w:rPr>
        <w:t>第5完成人</w:t>
      </w:r>
      <w:r w:rsidRPr="007E2CF5">
        <w:rPr>
          <w:rFonts w:ascii="宋体" w:hAnsi="宋体"/>
          <w:sz w:val="24"/>
        </w:rPr>
        <w:t>）</w:t>
      </w:r>
      <w:r w:rsidRPr="007E2CF5">
        <w:rPr>
          <w:rFonts w:ascii="宋体" w:hAnsi="宋体" w:hint="eastAsia"/>
          <w:sz w:val="24"/>
        </w:rPr>
        <w:t>、</w:t>
      </w:r>
      <w:r w:rsidRPr="007E2CF5">
        <w:rPr>
          <w:rFonts w:ascii="宋体" w:hAnsi="宋体"/>
          <w:sz w:val="24"/>
        </w:rPr>
        <w:t>沈丽（</w:t>
      </w:r>
      <w:r w:rsidRPr="007E2CF5">
        <w:rPr>
          <w:rFonts w:ascii="宋体" w:hAnsi="宋体" w:hint="eastAsia"/>
          <w:sz w:val="24"/>
        </w:rPr>
        <w:t>第10完成人</w:t>
      </w:r>
      <w:r w:rsidRPr="007E2CF5">
        <w:rPr>
          <w:rFonts w:ascii="宋体" w:hAnsi="宋体"/>
          <w:sz w:val="24"/>
        </w:rPr>
        <w:t>）</w:t>
      </w:r>
      <w:r w:rsidRPr="007E2CF5">
        <w:rPr>
          <w:rFonts w:ascii="宋体" w:hAnsi="宋体" w:hint="eastAsia"/>
          <w:sz w:val="24"/>
        </w:rPr>
        <w:t>、</w:t>
      </w:r>
      <w:r w:rsidRPr="007E2CF5">
        <w:rPr>
          <w:rFonts w:ascii="宋体" w:hAnsi="宋体"/>
          <w:sz w:val="24"/>
        </w:rPr>
        <w:t>冷小茜（</w:t>
      </w:r>
      <w:r w:rsidRPr="007E2CF5">
        <w:rPr>
          <w:rFonts w:ascii="宋体" w:hAnsi="宋体" w:hint="eastAsia"/>
          <w:sz w:val="24"/>
        </w:rPr>
        <w:t>第11完成人</w:t>
      </w:r>
      <w:r w:rsidRPr="007E2CF5">
        <w:rPr>
          <w:rFonts w:ascii="宋体" w:hAnsi="宋体"/>
          <w:sz w:val="24"/>
        </w:rPr>
        <w:t>）</w:t>
      </w:r>
      <w:r w:rsidRPr="007E2CF5">
        <w:rPr>
          <w:rFonts w:ascii="宋体" w:hAnsi="宋体" w:hint="eastAsia"/>
          <w:sz w:val="24"/>
        </w:rPr>
        <w:t>、</w:t>
      </w:r>
      <w:r w:rsidRPr="007E2CF5">
        <w:rPr>
          <w:rFonts w:ascii="宋体" w:hAnsi="宋体"/>
          <w:sz w:val="24"/>
        </w:rPr>
        <w:t>李君轶（</w:t>
      </w:r>
      <w:r w:rsidRPr="007E2CF5">
        <w:rPr>
          <w:rFonts w:ascii="宋体" w:hAnsi="宋体" w:hint="eastAsia"/>
          <w:sz w:val="24"/>
        </w:rPr>
        <w:t>第12完成人</w:t>
      </w:r>
      <w:r w:rsidRPr="007E2CF5">
        <w:rPr>
          <w:rFonts w:ascii="宋体" w:hAnsi="宋体"/>
          <w:sz w:val="24"/>
        </w:rPr>
        <w:t>）</w:t>
      </w:r>
      <w:r w:rsidRPr="007E2CF5">
        <w:rPr>
          <w:rFonts w:ascii="宋体" w:hAnsi="宋体" w:hint="eastAsia"/>
          <w:sz w:val="24"/>
        </w:rPr>
        <w:t>、程佩琳（第13完成人）、杨海乐</w:t>
      </w:r>
      <w:r w:rsidRPr="007E2CF5">
        <w:rPr>
          <w:rFonts w:ascii="宋体" w:hAnsi="宋体"/>
          <w:sz w:val="24"/>
        </w:rPr>
        <w:t>（</w:t>
      </w:r>
      <w:r w:rsidRPr="007E2CF5">
        <w:rPr>
          <w:rFonts w:ascii="宋体" w:hAnsi="宋体" w:hint="eastAsia"/>
          <w:sz w:val="24"/>
        </w:rPr>
        <w:t>第14完成人</w:t>
      </w:r>
      <w:r w:rsidRPr="007E2CF5">
        <w:rPr>
          <w:rFonts w:ascii="宋体" w:hAnsi="宋体"/>
          <w:sz w:val="24"/>
        </w:rPr>
        <w:t>）</w:t>
      </w:r>
      <w:r w:rsidRPr="007E2CF5">
        <w:rPr>
          <w:rFonts w:ascii="宋体" w:hAnsi="宋体" w:hint="eastAsia"/>
          <w:sz w:val="24"/>
        </w:rPr>
        <w:t>、</w:t>
      </w:r>
      <w:r w:rsidRPr="007E2CF5">
        <w:rPr>
          <w:rFonts w:ascii="宋体" w:hAnsi="宋体"/>
          <w:sz w:val="24"/>
        </w:rPr>
        <w:t>张书环（</w:t>
      </w:r>
      <w:r w:rsidRPr="007E2CF5">
        <w:rPr>
          <w:rFonts w:ascii="宋体" w:hAnsi="宋体" w:hint="eastAsia"/>
          <w:sz w:val="24"/>
        </w:rPr>
        <w:t>第15完成人</w:t>
      </w:r>
      <w:r w:rsidRPr="007E2CF5">
        <w:rPr>
          <w:rFonts w:ascii="宋体" w:hAnsi="宋体"/>
          <w:sz w:val="24"/>
        </w:rPr>
        <w:t>）</w:t>
      </w:r>
      <w:r w:rsidRPr="007E2CF5">
        <w:rPr>
          <w:rFonts w:ascii="宋体" w:hAnsi="宋体" w:hint="eastAsia"/>
          <w:sz w:val="24"/>
        </w:rPr>
        <w:t>，</w:t>
      </w:r>
      <w:r w:rsidRPr="007E2CF5">
        <w:rPr>
          <w:rFonts w:ascii="宋体" w:hAnsi="宋体"/>
          <w:sz w:val="24"/>
        </w:rPr>
        <w:t>华中农业大学魏开建（第</w:t>
      </w:r>
      <w:r w:rsidRPr="007E2CF5">
        <w:rPr>
          <w:rFonts w:ascii="宋体" w:hAnsi="宋体" w:hint="eastAsia"/>
          <w:sz w:val="24"/>
        </w:rPr>
        <w:t>6</w:t>
      </w:r>
      <w:r w:rsidRPr="007E2CF5">
        <w:rPr>
          <w:rFonts w:ascii="宋体" w:hAnsi="宋体"/>
          <w:sz w:val="24"/>
        </w:rPr>
        <w:t>完成人）、覃剑晖（第</w:t>
      </w:r>
      <w:r w:rsidRPr="007E2CF5">
        <w:rPr>
          <w:rFonts w:ascii="宋体" w:hAnsi="宋体" w:hint="eastAsia"/>
          <w:sz w:val="24"/>
        </w:rPr>
        <w:t>7</w:t>
      </w:r>
      <w:r w:rsidRPr="007E2CF5">
        <w:rPr>
          <w:rFonts w:ascii="宋体" w:hAnsi="宋体"/>
          <w:sz w:val="24"/>
        </w:rPr>
        <w:t>完成人），宜宾珍稀水生动物研究所周亮（第</w:t>
      </w:r>
      <w:r w:rsidRPr="007E2CF5">
        <w:rPr>
          <w:rFonts w:ascii="宋体" w:hAnsi="宋体" w:hint="eastAsia"/>
          <w:sz w:val="24"/>
        </w:rPr>
        <w:t>8</w:t>
      </w:r>
      <w:r w:rsidRPr="007E2CF5">
        <w:rPr>
          <w:rFonts w:ascii="宋体" w:hAnsi="宋体"/>
          <w:sz w:val="24"/>
        </w:rPr>
        <w:t>完成人）</w:t>
      </w:r>
      <w:r w:rsidRPr="007E2CF5">
        <w:rPr>
          <w:rFonts w:ascii="宋体" w:hAnsi="宋体" w:hint="eastAsia"/>
          <w:sz w:val="24"/>
        </w:rPr>
        <w:t>，</w:t>
      </w:r>
      <w:r w:rsidRPr="007E2CF5">
        <w:rPr>
          <w:rFonts w:ascii="宋体" w:hAnsi="宋体"/>
          <w:sz w:val="24"/>
        </w:rPr>
        <w:t>陕西省水产研究所李平（第9完成人），在2012年1月1日-2016年12月</w:t>
      </w:r>
      <w:r w:rsidRPr="007E2CF5">
        <w:rPr>
          <w:rFonts w:ascii="宋体" w:hAnsi="宋体" w:hint="eastAsia"/>
          <w:sz w:val="24"/>
        </w:rPr>
        <w:t>31</w:t>
      </w:r>
      <w:r w:rsidRPr="007E2CF5">
        <w:rPr>
          <w:rFonts w:ascii="宋体" w:hAnsi="宋体"/>
          <w:sz w:val="24"/>
        </w:rPr>
        <w:t>日期间，共同承担了公益性行业（农业）科研专项“珍稀水生动物繁育与物种保</w:t>
      </w:r>
      <w:bookmarkStart w:id="5" w:name="_GoBack"/>
      <w:bookmarkEnd w:id="5"/>
      <w:r w:rsidRPr="007E2CF5">
        <w:rPr>
          <w:rFonts w:ascii="宋体" w:hAnsi="宋体"/>
          <w:sz w:val="24"/>
        </w:rPr>
        <w:t>护技术研究（201203086）”，开展了代表性珍稀鱼类繁育与物种保护研究，解决了代表性珍稀鱼类人工驯养保种、人工繁殖和全人工繁育等迁地保护和资源增殖难题。相关证明材料见附件。</w:t>
      </w:r>
    </w:p>
    <w:p w:rsidR="008165AA" w:rsidRPr="0030281B" w:rsidRDefault="008165AA" w:rsidP="008B29FB">
      <w:pPr>
        <w:widowControl/>
        <w:spacing w:line="276" w:lineRule="auto"/>
        <w:jc w:val="center"/>
        <w:rPr>
          <w:rFonts w:ascii="宋体" w:hAnsi="宋体"/>
          <w:sz w:val="24"/>
        </w:rPr>
      </w:pPr>
    </w:p>
    <w:p w:rsidR="008165AA" w:rsidRPr="0030281B" w:rsidRDefault="006C61B5" w:rsidP="00AC08F5">
      <w:pPr>
        <w:spacing w:line="276" w:lineRule="auto"/>
        <w:ind w:firstLineChars="50" w:firstLine="120"/>
        <w:jc w:val="center"/>
        <w:rPr>
          <w:rFonts w:ascii="宋体" w:hAnsi="宋体"/>
          <w:sz w:val="24"/>
        </w:rPr>
      </w:pPr>
      <w:r w:rsidRPr="0030281B">
        <w:rPr>
          <w:rFonts w:ascii="宋体" w:hAnsi="宋体" w:hint="eastAsia"/>
          <w:sz w:val="24"/>
        </w:rPr>
        <w:t>完成人合作关系情况汇总表</w:t>
      </w:r>
    </w:p>
    <w:p w:rsidR="001600DC" w:rsidRPr="0030281B" w:rsidRDefault="001600DC" w:rsidP="008B29FB">
      <w:pPr>
        <w:spacing w:line="276" w:lineRule="auto"/>
        <w:jc w:val="center"/>
        <w:rPr>
          <w:rFonts w:ascii="宋体" w:hAnsi="宋体"/>
          <w:sz w:val="24"/>
        </w:rPr>
        <w:sectPr w:rsidR="001600DC" w:rsidRPr="0030281B" w:rsidSect="008B29FB">
          <w:pgSz w:w="11906" w:h="16838"/>
          <w:pgMar w:top="1588" w:right="1814" w:bottom="1588" w:left="1814" w:header="851" w:footer="1021" w:gutter="0"/>
          <w:cols w:space="720"/>
          <w:docGrid w:linePitch="312"/>
        </w:sectPr>
      </w:pPr>
    </w:p>
    <w:tbl>
      <w:tblPr>
        <w:tblW w:w="8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199"/>
        <w:gridCol w:w="988"/>
        <w:gridCol w:w="2176"/>
        <w:gridCol w:w="1682"/>
        <w:gridCol w:w="1045"/>
        <w:gridCol w:w="735"/>
      </w:tblGrid>
      <w:tr w:rsidR="007E2CF5" w:rsidTr="002C02FC">
        <w:trPr>
          <w:trHeight w:val="979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合作方式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合作者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合作时间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合作成果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证明材料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备注</w:t>
            </w:r>
          </w:p>
        </w:tc>
      </w:tr>
      <w:tr w:rsidR="007E2CF5" w:rsidTr="002C02FC">
        <w:trPr>
          <w:trHeight w:val="1441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</w:t>
            </w:r>
            <w:r>
              <w:rPr>
                <w:szCs w:val="21"/>
              </w:rPr>
              <w:t>01.01-2016.12.31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41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吴金明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</w:t>
            </w:r>
            <w:r>
              <w:rPr>
                <w:szCs w:val="21"/>
              </w:rPr>
              <w:t>01.01-2016.12.31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41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王成友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</w:t>
            </w:r>
            <w:r>
              <w:rPr>
                <w:szCs w:val="21"/>
              </w:rPr>
              <w:t>01.01-2016.12.31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41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辉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2006.01.01-2012.12.31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41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魏开建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szCs w:val="21"/>
              </w:rPr>
              <w:t>.01.01-2016.12.31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05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覃剑晖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szCs w:val="21"/>
              </w:rPr>
              <w:t>.0101-2016.12.31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05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亮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szCs w:val="21"/>
              </w:rPr>
              <w:t>.0101-2016.12.31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10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szCs w:val="21"/>
              </w:rPr>
              <w:t>.0101-2016.12.31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10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丽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06.01.01-2016.12.31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10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冷小茜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2015.03.31-2016.12.31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10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李君轶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2015.07.01-2016.12.31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10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程佩琳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2017.07-</w:t>
            </w:r>
            <w:r>
              <w:rPr>
                <w:rFonts w:hint="eastAsia"/>
                <w:szCs w:val="21"/>
              </w:rPr>
              <w:t>至今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10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杨海乐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2018.07.01-</w:t>
            </w:r>
            <w:r>
              <w:rPr>
                <w:rFonts w:hint="eastAsia"/>
                <w:szCs w:val="21"/>
              </w:rPr>
              <w:t>至今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  <w:tr w:rsidR="007E2CF5" w:rsidTr="002C02FC">
        <w:trPr>
          <w:trHeight w:val="1410"/>
          <w:jc w:val="center"/>
        </w:trPr>
        <w:tc>
          <w:tcPr>
            <w:tcW w:w="457" w:type="dxa"/>
            <w:vAlign w:val="center"/>
          </w:tcPr>
          <w:p w:rsidR="007E2CF5" w:rsidRDefault="007E2CF5" w:rsidP="007E2CF5">
            <w:pPr>
              <w:pStyle w:val="affffe"/>
              <w:numPr>
                <w:ilvl w:val="0"/>
                <w:numId w:val="9"/>
              </w:numPr>
              <w:snapToGrid w:val="0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</w:p>
        </w:tc>
        <w:tc>
          <w:tcPr>
            <w:tcW w:w="988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张书环</w:t>
            </w:r>
          </w:p>
        </w:tc>
        <w:tc>
          <w:tcPr>
            <w:tcW w:w="2176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2012.01.01</w:t>
            </w:r>
            <w:r>
              <w:rPr>
                <w:szCs w:val="21"/>
              </w:rPr>
              <w:t>-2016.12.31</w:t>
            </w:r>
          </w:p>
        </w:tc>
        <w:tc>
          <w:tcPr>
            <w:tcW w:w="1682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</w:t>
            </w:r>
            <w:r>
              <w:rPr>
                <w:szCs w:val="21"/>
              </w:rPr>
              <w:t>承担项目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项，共同建立珍稀鱼类繁育与物种保护技术</w:t>
            </w:r>
          </w:p>
        </w:tc>
        <w:tc>
          <w:tcPr>
            <w:tcW w:w="104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</w:t>
            </w:r>
            <w:r>
              <w:rPr>
                <w:szCs w:val="21"/>
              </w:rPr>
              <w:t>评价证书</w:t>
            </w:r>
          </w:p>
        </w:tc>
        <w:tc>
          <w:tcPr>
            <w:tcW w:w="735" w:type="dxa"/>
            <w:vAlign w:val="center"/>
          </w:tcPr>
          <w:p w:rsidR="007E2CF5" w:rsidRDefault="007E2CF5" w:rsidP="007E2CF5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1432DB" w:rsidRPr="0030281B" w:rsidRDefault="001432DB" w:rsidP="007E2CF5">
      <w:pPr>
        <w:wordWrap w:val="0"/>
        <w:spacing w:line="276" w:lineRule="auto"/>
        <w:rPr>
          <w:rFonts w:ascii="宋体" w:hAnsi="宋体"/>
          <w:sz w:val="24"/>
        </w:rPr>
      </w:pPr>
    </w:p>
    <w:sectPr w:rsidR="001432DB" w:rsidRPr="0030281B" w:rsidSect="00474133">
      <w:footerReference w:type="default" r:id="rId11"/>
      <w:type w:val="continuous"/>
      <w:pgSz w:w="11906" w:h="16838"/>
      <w:pgMar w:top="1588" w:right="1814" w:bottom="158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77" w:rsidRDefault="00467877">
      <w:r>
        <w:separator/>
      </w:r>
    </w:p>
  </w:endnote>
  <w:endnote w:type="continuationSeparator" w:id="0">
    <w:p w:rsidR="00467877" w:rsidRDefault="0046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1B" w:rsidRDefault="0030281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0281B" w:rsidRDefault="0030281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1B" w:rsidRDefault="0030281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041E">
      <w:rPr>
        <w:rStyle w:val="af1"/>
        <w:noProof/>
      </w:rPr>
      <w:t>6</w:t>
    </w:r>
    <w:r>
      <w:rPr>
        <w:rStyle w:val="af1"/>
      </w:rPr>
      <w:fldChar w:fldCharType="end"/>
    </w:r>
  </w:p>
  <w:p w:rsidR="0030281B" w:rsidRDefault="0030281B">
    <w:pPr>
      <w:pStyle w:val="af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1B" w:rsidRDefault="0030281B">
    <w:pPr>
      <w:pStyle w:val="af"/>
      <w:jc w:val="center"/>
      <w:rPr>
        <w:sz w:val="24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C0041E">
      <w:rPr>
        <w:rStyle w:val="af1"/>
        <w:noProof/>
      </w:rPr>
      <w:t>8</w:t>
    </w:r>
    <w:r>
      <w:rPr>
        <w:rStyle w:val="af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1B" w:rsidRDefault="0030281B">
    <w:pPr>
      <w:pStyle w:val="af"/>
      <w:jc w:val="center"/>
      <w:rPr>
        <w:sz w:val="24"/>
      </w:rPr>
    </w:pPr>
    <w:r>
      <w:rPr>
        <w:rStyle w:val="af1"/>
        <w:sz w:val="24"/>
      </w:rPr>
      <w:fldChar w:fldCharType="begin"/>
    </w:r>
    <w:r>
      <w:rPr>
        <w:rStyle w:val="af1"/>
        <w:sz w:val="24"/>
      </w:rPr>
      <w:instrText xml:space="preserve"> PAGE </w:instrText>
    </w:r>
    <w:r>
      <w:rPr>
        <w:rStyle w:val="af1"/>
        <w:sz w:val="24"/>
      </w:rPr>
      <w:fldChar w:fldCharType="separate"/>
    </w:r>
    <w:r w:rsidR="00C0041E">
      <w:rPr>
        <w:rStyle w:val="af1"/>
        <w:noProof/>
        <w:sz w:val="24"/>
      </w:rPr>
      <w:t>9</w:t>
    </w:r>
    <w:r>
      <w:rPr>
        <w:rStyle w:val="af1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77" w:rsidRDefault="00467877">
      <w:r>
        <w:separator/>
      </w:r>
    </w:p>
  </w:footnote>
  <w:footnote w:type="continuationSeparator" w:id="0">
    <w:p w:rsidR="00467877" w:rsidRDefault="0046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2C67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A5E01B2">
      <w:start w:val="1"/>
      <w:numFmt w:val="decimal"/>
      <w:pStyle w:val="1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C"/>
    <w:multiLevelType w:val="hybridMultilevel"/>
    <w:tmpl w:val="90906BE4"/>
    <w:lvl w:ilvl="0" w:tplc="04090013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plc="0DCCA11A">
      <w:start w:val="9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2"/>
    <w:multiLevelType w:val="hybridMultilevel"/>
    <w:tmpl w:val="3C2814CC"/>
    <w:lvl w:ilvl="0" w:tplc="85CA0D3E">
      <w:start w:val="1"/>
      <w:numFmt w:val="none"/>
      <w:pStyle w:val="a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83164410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7EE21070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185AB57A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89249CCC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E7D8EA1E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179C139C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8CA41830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4D040FA0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18"/>
    <w:multiLevelType w:val="hybridMultilevel"/>
    <w:tmpl w:val="486015BC"/>
    <w:lvl w:ilvl="0" w:tplc="15409222">
      <w:start w:val="1"/>
      <w:numFmt w:val="none"/>
      <w:pStyle w:val="a0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24"/>
    <w:multiLevelType w:val="multilevel"/>
    <w:tmpl w:val="2CE84B04"/>
    <w:lvl w:ilvl="0">
      <w:start w:val="1"/>
      <w:numFmt w:val="upperLetter"/>
      <w:pStyle w:val="a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000002A"/>
    <w:multiLevelType w:val="hybridMultilevel"/>
    <w:tmpl w:val="56E89E80"/>
    <w:lvl w:ilvl="0" w:tplc="59B4D968">
      <w:start w:val="1"/>
      <w:numFmt w:val="none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plc="13C250FE" w:tentative="1">
      <w:start w:val="1"/>
      <w:numFmt w:val="lowerLetter"/>
      <w:pStyle w:val="a8"/>
      <w:lvlText w:val="%2)"/>
      <w:lvlJc w:val="left"/>
      <w:pPr>
        <w:tabs>
          <w:tab w:val="left" w:pos="840"/>
        </w:tabs>
        <w:ind w:left="840" w:hanging="420"/>
      </w:pPr>
    </w:lvl>
    <w:lvl w:ilvl="2" w:tplc="8C26294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46963E94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487893FC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C8282066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3272BA3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3C8C2AD2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248C5F96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29D5F18"/>
    <w:multiLevelType w:val="hybridMultilevel"/>
    <w:tmpl w:val="C0AE4494"/>
    <w:lvl w:ilvl="0" w:tplc="EBC8F1F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8D292A"/>
    <w:multiLevelType w:val="hybridMultilevel"/>
    <w:tmpl w:val="C0AE4494"/>
    <w:lvl w:ilvl="0" w:tplc="EBC8F1F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7B9D"/>
    <w:multiLevelType w:val="hybridMultilevel"/>
    <w:tmpl w:val="B5F89308"/>
    <w:lvl w:ilvl="0" w:tplc="8F6A68BE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9F0265"/>
    <w:multiLevelType w:val="hybridMultilevel"/>
    <w:tmpl w:val="DF14C598"/>
    <w:lvl w:ilvl="0" w:tplc="D452D8A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386673"/>
    <w:multiLevelType w:val="multilevel"/>
    <w:tmpl w:val="7B386673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AA"/>
    <w:rsid w:val="00007479"/>
    <w:rsid w:val="00010B53"/>
    <w:rsid w:val="00015CD1"/>
    <w:rsid w:val="0001747B"/>
    <w:rsid w:val="00025791"/>
    <w:rsid w:val="00054CED"/>
    <w:rsid w:val="00055BCF"/>
    <w:rsid w:val="0006192D"/>
    <w:rsid w:val="000645EA"/>
    <w:rsid w:val="000818C9"/>
    <w:rsid w:val="00084326"/>
    <w:rsid w:val="0009332B"/>
    <w:rsid w:val="000A3DB7"/>
    <w:rsid w:val="000F7A07"/>
    <w:rsid w:val="00103B03"/>
    <w:rsid w:val="00103C4C"/>
    <w:rsid w:val="00105474"/>
    <w:rsid w:val="00126681"/>
    <w:rsid w:val="00140B9F"/>
    <w:rsid w:val="001432DB"/>
    <w:rsid w:val="00143C87"/>
    <w:rsid w:val="00151834"/>
    <w:rsid w:val="001600DC"/>
    <w:rsid w:val="00160B88"/>
    <w:rsid w:val="00164522"/>
    <w:rsid w:val="00164E96"/>
    <w:rsid w:val="00171549"/>
    <w:rsid w:val="001755D1"/>
    <w:rsid w:val="00175D8F"/>
    <w:rsid w:val="001777F3"/>
    <w:rsid w:val="00182E40"/>
    <w:rsid w:val="0019529A"/>
    <w:rsid w:val="001A38FE"/>
    <w:rsid w:val="001B0A00"/>
    <w:rsid w:val="001B353E"/>
    <w:rsid w:val="001B65CD"/>
    <w:rsid w:val="001C7FCE"/>
    <w:rsid w:val="001D5274"/>
    <w:rsid w:val="001E3C43"/>
    <w:rsid w:val="001F20D4"/>
    <w:rsid w:val="001F4CE5"/>
    <w:rsid w:val="001F5F68"/>
    <w:rsid w:val="00200173"/>
    <w:rsid w:val="00214210"/>
    <w:rsid w:val="00221CB3"/>
    <w:rsid w:val="00223488"/>
    <w:rsid w:val="002300AD"/>
    <w:rsid w:val="00242E03"/>
    <w:rsid w:val="002533EA"/>
    <w:rsid w:val="00254BAD"/>
    <w:rsid w:val="002563D0"/>
    <w:rsid w:val="00261B2F"/>
    <w:rsid w:val="00276958"/>
    <w:rsid w:val="00281716"/>
    <w:rsid w:val="00283EC8"/>
    <w:rsid w:val="00287237"/>
    <w:rsid w:val="00292FC0"/>
    <w:rsid w:val="002A3173"/>
    <w:rsid w:val="002A5B74"/>
    <w:rsid w:val="002B4FFE"/>
    <w:rsid w:val="002C40CD"/>
    <w:rsid w:val="002C6EC6"/>
    <w:rsid w:val="002E5466"/>
    <w:rsid w:val="002E6553"/>
    <w:rsid w:val="002F0BE1"/>
    <w:rsid w:val="002F55C2"/>
    <w:rsid w:val="0030281B"/>
    <w:rsid w:val="00310808"/>
    <w:rsid w:val="00312B54"/>
    <w:rsid w:val="00322E1E"/>
    <w:rsid w:val="00332ABC"/>
    <w:rsid w:val="00334550"/>
    <w:rsid w:val="00334D2A"/>
    <w:rsid w:val="00335D67"/>
    <w:rsid w:val="00342BF4"/>
    <w:rsid w:val="00346FE0"/>
    <w:rsid w:val="003601DF"/>
    <w:rsid w:val="003849E5"/>
    <w:rsid w:val="00386BCD"/>
    <w:rsid w:val="003A2FE2"/>
    <w:rsid w:val="003B1837"/>
    <w:rsid w:val="003B45A4"/>
    <w:rsid w:val="003D1C3A"/>
    <w:rsid w:val="003D30D6"/>
    <w:rsid w:val="003D53BD"/>
    <w:rsid w:val="003F5551"/>
    <w:rsid w:val="003F66AE"/>
    <w:rsid w:val="004076AF"/>
    <w:rsid w:val="00434386"/>
    <w:rsid w:val="004360F9"/>
    <w:rsid w:val="004447BC"/>
    <w:rsid w:val="00446249"/>
    <w:rsid w:val="0045380B"/>
    <w:rsid w:val="00454DCA"/>
    <w:rsid w:val="00460C57"/>
    <w:rsid w:val="00467877"/>
    <w:rsid w:val="00474133"/>
    <w:rsid w:val="00476E44"/>
    <w:rsid w:val="004A086C"/>
    <w:rsid w:val="004A52A3"/>
    <w:rsid w:val="004A5738"/>
    <w:rsid w:val="004A5C5B"/>
    <w:rsid w:val="004B0F64"/>
    <w:rsid w:val="004C0266"/>
    <w:rsid w:val="004C1351"/>
    <w:rsid w:val="004C262C"/>
    <w:rsid w:val="004C5A9C"/>
    <w:rsid w:val="004C64BA"/>
    <w:rsid w:val="004D0CA3"/>
    <w:rsid w:val="004E6412"/>
    <w:rsid w:val="004F207B"/>
    <w:rsid w:val="004F20B6"/>
    <w:rsid w:val="004F575D"/>
    <w:rsid w:val="00507F3A"/>
    <w:rsid w:val="00510641"/>
    <w:rsid w:val="00514CAA"/>
    <w:rsid w:val="0051674B"/>
    <w:rsid w:val="005252E0"/>
    <w:rsid w:val="005345DC"/>
    <w:rsid w:val="005349E3"/>
    <w:rsid w:val="00537EF4"/>
    <w:rsid w:val="00550A98"/>
    <w:rsid w:val="005568A6"/>
    <w:rsid w:val="00570C24"/>
    <w:rsid w:val="00575409"/>
    <w:rsid w:val="00581D71"/>
    <w:rsid w:val="0059586C"/>
    <w:rsid w:val="005A1C3B"/>
    <w:rsid w:val="005A4B81"/>
    <w:rsid w:val="005A7EAB"/>
    <w:rsid w:val="005C0A1B"/>
    <w:rsid w:val="005C1657"/>
    <w:rsid w:val="005C2E0A"/>
    <w:rsid w:val="00601838"/>
    <w:rsid w:val="00607D34"/>
    <w:rsid w:val="0061522F"/>
    <w:rsid w:val="00626472"/>
    <w:rsid w:val="006700AC"/>
    <w:rsid w:val="00677C09"/>
    <w:rsid w:val="006857F9"/>
    <w:rsid w:val="00693E71"/>
    <w:rsid w:val="006A0CEB"/>
    <w:rsid w:val="006A25D0"/>
    <w:rsid w:val="006A34A3"/>
    <w:rsid w:val="006B25D3"/>
    <w:rsid w:val="006C5AEA"/>
    <w:rsid w:val="006C61B5"/>
    <w:rsid w:val="006F3CC5"/>
    <w:rsid w:val="007057D6"/>
    <w:rsid w:val="0070614B"/>
    <w:rsid w:val="007337F7"/>
    <w:rsid w:val="00734314"/>
    <w:rsid w:val="00736F67"/>
    <w:rsid w:val="00744D19"/>
    <w:rsid w:val="00761D92"/>
    <w:rsid w:val="0076313F"/>
    <w:rsid w:val="00795A5F"/>
    <w:rsid w:val="00795E2E"/>
    <w:rsid w:val="007A01C0"/>
    <w:rsid w:val="007A3488"/>
    <w:rsid w:val="007C328F"/>
    <w:rsid w:val="007D3F0F"/>
    <w:rsid w:val="007D4601"/>
    <w:rsid w:val="007D50B9"/>
    <w:rsid w:val="007E15BC"/>
    <w:rsid w:val="007E2AA8"/>
    <w:rsid w:val="007E2CF5"/>
    <w:rsid w:val="007E4C90"/>
    <w:rsid w:val="007F025E"/>
    <w:rsid w:val="007F185E"/>
    <w:rsid w:val="007F5252"/>
    <w:rsid w:val="00801DE7"/>
    <w:rsid w:val="00802C65"/>
    <w:rsid w:val="00810047"/>
    <w:rsid w:val="008165AA"/>
    <w:rsid w:val="008340B0"/>
    <w:rsid w:val="0083590E"/>
    <w:rsid w:val="00842902"/>
    <w:rsid w:val="00850066"/>
    <w:rsid w:val="0086101A"/>
    <w:rsid w:val="00864C12"/>
    <w:rsid w:val="00874A46"/>
    <w:rsid w:val="0088599E"/>
    <w:rsid w:val="008B29FB"/>
    <w:rsid w:val="008C3EC7"/>
    <w:rsid w:val="008C542D"/>
    <w:rsid w:val="008D36B3"/>
    <w:rsid w:val="008E6859"/>
    <w:rsid w:val="008F3360"/>
    <w:rsid w:val="008F7101"/>
    <w:rsid w:val="00902A3B"/>
    <w:rsid w:val="009166B3"/>
    <w:rsid w:val="009176E6"/>
    <w:rsid w:val="00920835"/>
    <w:rsid w:val="00933ACA"/>
    <w:rsid w:val="009354D7"/>
    <w:rsid w:val="0095239F"/>
    <w:rsid w:val="009601AD"/>
    <w:rsid w:val="00966065"/>
    <w:rsid w:val="00980560"/>
    <w:rsid w:val="009851D8"/>
    <w:rsid w:val="00992718"/>
    <w:rsid w:val="00992C58"/>
    <w:rsid w:val="009A2500"/>
    <w:rsid w:val="009B16E8"/>
    <w:rsid w:val="009D14CF"/>
    <w:rsid w:val="009D47D7"/>
    <w:rsid w:val="009D49D1"/>
    <w:rsid w:val="009F0B75"/>
    <w:rsid w:val="009F4A49"/>
    <w:rsid w:val="009F518D"/>
    <w:rsid w:val="00A01AA1"/>
    <w:rsid w:val="00A07622"/>
    <w:rsid w:val="00A11B0C"/>
    <w:rsid w:val="00A3040E"/>
    <w:rsid w:val="00A35713"/>
    <w:rsid w:val="00A3736B"/>
    <w:rsid w:val="00A4550A"/>
    <w:rsid w:val="00A5690D"/>
    <w:rsid w:val="00A628E9"/>
    <w:rsid w:val="00A75283"/>
    <w:rsid w:val="00A77957"/>
    <w:rsid w:val="00A81392"/>
    <w:rsid w:val="00A81509"/>
    <w:rsid w:val="00A81F55"/>
    <w:rsid w:val="00A86B87"/>
    <w:rsid w:val="00AA5AE7"/>
    <w:rsid w:val="00AB0844"/>
    <w:rsid w:val="00AB3A70"/>
    <w:rsid w:val="00AC08F5"/>
    <w:rsid w:val="00AD2055"/>
    <w:rsid w:val="00AE1570"/>
    <w:rsid w:val="00AE793F"/>
    <w:rsid w:val="00AF482C"/>
    <w:rsid w:val="00B25B03"/>
    <w:rsid w:val="00B26384"/>
    <w:rsid w:val="00B332F4"/>
    <w:rsid w:val="00B541B9"/>
    <w:rsid w:val="00B560A8"/>
    <w:rsid w:val="00B57663"/>
    <w:rsid w:val="00B62CBA"/>
    <w:rsid w:val="00B64CCD"/>
    <w:rsid w:val="00B71614"/>
    <w:rsid w:val="00B75884"/>
    <w:rsid w:val="00B87D07"/>
    <w:rsid w:val="00B96074"/>
    <w:rsid w:val="00BB3B62"/>
    <w:rsid w:val="00BE47F1"/>
    <w:rsid w:val="00BF2B3F"/>
    <w:rsid w:val="00C0041E"/>
    <w:rsid w:val="00C04858"/>
    <w:rsid w:val="00C05D12"/>
    <w:rsid w:val="00C06D13"/>
    <w:rsid w:val="00C242FB"/>
    <w:rsid w:val="00C31F94"/>
    <w:rsid w:val="00C35DAE"/>
    <w:rsid w:val="00C46E32"/>
    <w:rsid w:val="00C509E4"/>
    <w:rsid w:val="00C57BA1"/>
    <w:rsid w:val="00C64FAE"/>
    <w:rsid w:val="00C66717"/>
    <w:rsid w:val="00C71870"/>
    <w:rsid w:val="00C82221"/>
    <w:rsid w:val="00C873A0"/>
    <w:rsid w:val="00CA3289"/>
    <w:rsid w:val="00CC0886"/>
    <w:rsid w:val="00CC2A21"/>
    <w:rsid w:val="00CC4E05"/>
    <w:rsid w:val="00CD4A4C"/>
    <w:rsid w:val="00CE1E57"/>
    <w:rsid w:val="00CE72BF"/>
    <w:rsid w:val="00CF3C34"/>
    <w:rsid w:val="00D01618"/>
    <w:rsid w:val="00D04624"/>
    <w:rsid w:val="00D14132"/>
    <w:rsid w:val="00D22B87"/>
    <w:rsid w:val="00D23B82"/>
    <w:rsid w:val="00D431D8"/>
    <w:rsid w:val="00D517FE"/>
    <w:rsid w:val="00D554D9"/>
    <w:rsid w:val="00D61614"/>
    <w:rsid w:val="00D91D00"/>
    <w:rsid w:val="00D93F43"/>
    <w:rsid w:val="00D96964"/>
    <w:rsid w:val="00DA0887"/>
    <w:rsid w:val="00DA58A0"/>
    <w:rsid w:val="00DD3335"/>
    <w:rsid w:val="00DD5B92"/>
    <w:rsid w:val="00DE7E14"/>
    <w:rsid w:val="00DF655E"/>
    <w:rsid w:val="00DF65F7"/>
    <w:rsid w:val="00E04898"/>
    <w:rsid w:val="00E1231B"/>
    <w:rsid w:val="00E1645F"/>
    <w:rsid w:val="00E1769E"/>
    <w:rsid w:val="00E356FC"/>
    <w:rsid w:val="00E47FC4"/>
    <w:rsid w:val="00E55777"/>
    <w:rsid w:val="00E61507"/>
    <w:rsid w:val="00E665CC"/>
    <w:rsid w:val="00E827DD"/>
    <w:rsid w:val="00E86049"/>
    <w:rsid w:val="00EC6AB6"/>
    <w:rsid w:val="00ED0FFD"/>
    <w:rsid w:val="00ED6EB8"/>
    <w:rsid w:val="00EE3E75"/>
    <w:rsid w:val="00EF0227"/>
    <w:rsid w:val="00EF4933"/>
    <w:rsid w:val="00EF5165"/>
    <w:rsid w:val="00EF6108"/>
    <w:rsid w:val="00F11E64"/>
    <w:rsid w:val="00F13B82"/>
    <w:rsid w:val="00F14BB7"/>
    <w:rsid w:val="00F17616"/>
    <w:rsid w:val="00F21D2B"/>
    <w:rsid w:val="00F24E8A"/>
    <w:rsid w:val="00F32FF0"/>
    <w:rsid w:val="00F35ACB"/>
    <w:rsid w:val="00F36F19"/>
    <w:rsid w:val="00F4366A"/>
    <w:rsid w:val="00F47BDE"/>
    <w:rsid w:val="00F51A8F"/>
    <w:rsid w:val="00F573B8"/>
    <w:rsid w:val="00F61C54"/>
    <w:rsid w:val="00F652BD"/>
    <w:rsid w:val="00F65957"/>
    <w:rsid w:val="00F65B3F"/>
    <w:rsid w:val="00F7105D"/>
    <w:rsid w:val="00F74F7F"/>
    <w:rsid w:val="00F8179E"/>
    <w:rsid w:val="00F83148"/>
    <w:rsid w:val="00F84D43"/>
    <w:rsid w:val="00FA7183"/>
    <w:rsid w:val="00FB3E86"/>
    <w:rsid w:val="00FB7B6D"/>
    <w:rsid w:val="00FC20EB"/>
    <w:rsid w:val="00FC59E8"/>
    <w:rsid w:val="00FD0E52"/>
    <w:rsid w:val="00FE273C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8ACC7-6101-484D-8A98-7EF7C5EA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5568A6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9"/>
    <w:next w:val="a9"/>
    <w:link w:val="11"/>
    <w:qFormat/>
    <w:rsid w:val="005568A6"/>
    <w:pPr>
      <w:keepNext/>
      <w:jc w:val="center"/>
      <w:outlineLvl w:val="0"/>
    </w:pPr>
    <w:rPr>
      <w:b/>
      <w:bCs/>
    </w:rPr>
  </w:style>
  <w:style w:type="paragraph" w:styleId="2">
    <w:name w:val="heading 2"/>
    <w:basedOn w:val="a9"/>
    <w:next w:val="a9"/>
    <w:link w:val="20"/>
    <w:qFormat/>
    <w:rsid w:val="005568A6"/>
    <w:pPr>
      <w:keepNext/>
      <w:keepLines/>
      <w:autoSpaceDE w:val="0"/>
      <w:autoSpaceDN w:val="0"/>
      <w:adjustRightInd w:val="0"/>
      <w:spacing w:before="260" w:line="360" w:lineRule="auto"/>
      <w:jc w:val="left"/>
      <w:textAlignment w:val="baseline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9"/>
    <w:next w:val="a9"/>
    <w:link w:val="30"/>
    <w:qFormat/>
    <w:rsid w:val="005568A6"/>
    <w:pPr>
      <w:keepNext/>
      <w:keepLines/>
      <w:spacing w:beforeLines="50" w:afterLines="50" w:line="390" w:lineRule="exact"/>
      <w:jc w:val="center"/>
      <w:outlineLvl w:val="2"/>
    </w:pPr>
    <w:rPr>
      <w:rFonts w:eastAsia="黑体"/>
      <w:sz w:val="28"/>
      <w:szCs w:val="32"/>
    </w:rPr>
  </w:style>
  <w:style w:type="paragraph" w:styleId="4">
    <w:name w:val="heading 4"/>
    <w:basedOn w:val="a9"/>
    <w:next w:val="a9"/>
    <w:link w:val="40"/>
    <w:qFormat/>
    <w:rsid w:val="005568A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9"/>
    <w:next w:val="a9"/>
    <w:link w:val="50"/>
    <w:qFormat/>
    <w:rsid w:val="005568A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9"/>
    <w:next w:val="a9"/>
    <w:link w:val="60"/>
    <w:qFormat/>
    <w:rsid w:val="005568A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9"/>
    <w:next w:val="a9"/>
    <w:link w:val="70"/>
    <w:qFormat/>
    <w:rsid w:val="005568A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9"/>
    <w:next w:val="a9"/>
    <w:link w:val="80"/>
    <w:qFormat/>
    <w:rsid w:val="005568A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9"/>
    <w:next w:val="a9"/>
    <w:link w:val="90"/>
    <w:qFormat/>
    <w:rsid w:val="005568A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1">
    <w:name w:val="标题 1 字符"/>
    <w:basedOn w:val="aa"/>
    <w:link w:val="10"/>
    <w:rsid w:val="005568A6"/>
    <w:rPr>
      <w:rFonts w:ascii="Times New Roman" w:eastAsia="宋体" w:hAnsi="Times New Roman" w:cs="Times New Roman"/>
      <w:b/>
      <w:bCs/>
      <w:szCs w:val="24"/>
    </w:rPr>
  </w:style>
  <w:style w:type="character" w:customStyle="1" w:styleId="20">
    <w:name w:val="标题 2 字符"/>
    <w:basedOn w:val="aa"/>
    <w:link w:val="2"/>
    <w:rsid w:val="005568A6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0">
    <w:name w:val="标题 3 字符"/>
    <w:basedOn w:val="aa"/>
    <w:link w:val="3"/>
    <w:rsid w:val="005568A6"/>
    <w:rPr>
      <w:rFonts w:ascii="Times New Roman" w:eastAsia="黑体" w:hAnsi="Times New Roman" w:cs="Times New Roman"/>
      <w:sz w:val="28"/>
      <w:szCs w:val="32"/>
    </w:rPr>
  </w:style>
  <w:style w:type="character" w:customStyle="1" w:styleId="40">
    <w:name w:val="标题 4 字符"/>
    <w:basedOn w:val="aa"/>
    <w:link w:val="4"/>
    <w:rsid w:val="005568A6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a"/>
    <w:link w:val="5"/>
    <w:rsid w:val="005568A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a"/>
    <w:link w:val="6"/>
    <w:rsid w:val="005568A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a"/>
    <w:link w:val="7"/>
    <w:rsid w:val="005568A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a"/>
    <w:link w:val="8"/>
    <w:rsid w:val="005568A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a"/>
    <w:link w:val="9"/>
    <w:rsid w:val="005568A6"/>
    <w:rPr>
      <w:rFonts w:ascii="Arial" w:eastAsia="黑体" w:hAnsi="Arial" w:cs="Times New Roman"/>
      <w:szCs w:val="21"/>
    </w:rPr>
  </w:style>
  <w:style w:type="paragraph" w:styleId="ad">
    <w:name w:val="Date"/>
    <w:basedOn w:val="a9"/>
    <w:next w:val="a9"/>
    <w:link w:val="ae"/>
    <w:rsid w:val="005568A6"/>
    <w:pPr>
      <w:ind w:leftChars="2500" w:left="100"/>
    </w:pPr>
    <w:rPr>
      <w:b/>
      <w:bCs/>
      <w:sz w:val="32"/>
    </w:rPr>
  </w:style>
  <w:style w:type="character" w:customStyle="1" w:styleId="ae">
    <w:name w:val="日期 字符"/>
    <w:basedOn w:val="aa"/>
    <w:link w:val="ad"/>
    <w:rsid w:val="005568A6"/>
    <w:rPr>
      <w:rFonts w:ascii="Times New Roman" w:eastAsia="宋体" w:hAnsi="Times New Roman" w:cs="Times New Roman"/>
      <w:b/>
      <w:bCs/>
      <w:sz w:val="32"/>
      <w:szCs w:val="24"/>
    </w:rPr>
  </w:style>
  <w:style w:type="paragraph" w:styleId="af">
    <w:name w:val="footer"/>
    <w:basedOn w:val="a9"/>
    <w:link w:val="af0"/>
    <w:uiPriority w:val="99"/>
    <w:rsid w:val="0055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a"/>
    <w:link w:val="af"/>
    <w:uiPriority w:val="99"/>
    <w:rsid w:val="005568A6"/>
    <w:rPr>
      <w:rFonts w:ascii="Times New Roman" w:eastAsia="宋体" w:hAnsi="Times New Roman" w:cs="Times New Roman"/>
      <w:sz w:val="18"/>
      <w:szCs w:val="18"/>
    </w:rPr>
  </w:style>
  <w:style w:type="character" w:styleId="af1">
    <w:name w:val="page number"/>
    <w:basedOn w:val="aa"/>
    <w:rsid w:val="005568A6"/>
  </w:style>
  <w:style w:type="paragraph" w:styleId="af2">
    <w:name w:val="header"/>
    <w:basedOn w:val="a9"/>
    <w:link w:val="af3"/>
    <w:uiPriority w:val="99"/>
    <w:rsid w:val="0055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f3">
    <w:name w:val="页眉 字符"/>
    <w:basedOn w:val="aa"/>
    <w:link w:val="af2"/>
    <w:uiPriority w:val="99"/>
    <w:rsid w:val="005568A6"/>
    <w:rPr>
      <w:rFonts w:ascii="Times New Roman" w:eastAsia="宋体" w:hAnsi="Times New Roman" w:cs="Times New Roman"/>
      <w:sz w:val="18"/>
      <w:szCs w:val="20"/>
    </w:rPr>
  </w:style>
  <w:style w:type="paragraph" w:styleId="af4">
    <w:name w:val="Plain Text"/>
    <w:basedOn w:val="a9"/>
    <w:link w:val="af5"/>
    <w:qFormat/>
    <w:rsid w:val="005568A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f5">
    <w:name w:val="纯文本 字符"/>
    <w:basedOn w:val="aa"/>
    <w:link w:val="af4"/>
    <w:qFormat/>
    <w:rsid w:val="005568A6"/>
    <w:rPr>
      <w:rFonts w:ascii="仿宋_GB2312" w:eastAsia="宋体" w:hAnsi="Times New Roman" w:cs="Times New Roman"/>
      <w:sz w:val="24"/>
      <w:szCs w:val="24"/>
    </w:rPr>
  </w:style>
  <w:style w:type="paragraph" w:styleId="af6">
    <w:name w:val="Body Text Indent"/>
    <w:basedOn w:val="a9"/>
    <w:link w:val="af7"/>
    <w:rsid w:val="005568A6"/>
    <w:pPr>
      <w:spacing w:after="120"/>
      <w:ind w:leftChars="200" w:left="420"/>
    </w:pPr>
  </w:style>
  <w:style w:type="character" w:customStyle="1" w:styleId="af7">
    <w:name w:val="正文文本缩进 字符"/>
    <w:basedOn w:val="aa"/>
    <w:link w:val="af6"/>
    <w:rsid w:val="005568A6"/>
    <w:rPr>
      <w:rFonts w:ascii="Times New Roman" w:eastAsia="宋体" w:hAnsi="Times New Roman" w:cs="Times New Roman"/>
      <w:szCs w:val="24"/>
    </w:rPr>
  </w:style>
  <w:style w:type="character" w:styleId="af8">
    <w:name w:val="Hyperlink"/>
    <w:uiPriority w:val="99"/>
    <w:rsid w:val="005568A6"/>
    <w:rPr>
      <w:color w:val="0000FF"/>
      <w:u w:val="single"/>
    </w:rPr>
  </w:style>
  <w:style w:type="paragraph" w:styleId="af9">
    <w:name w:val="Normal (Web)"/>
    <w:basedOn w:val="a9"/>
    <w:uiPriority w:val="99"/>
    <w:rsid w:val="005568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a">
    <w:name w:val="Table Grid"/>
    <w:basedOn w:val="ab"/>
    <w:rsid w:val="005568A6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rsid w:val="005568A6"/>
    <w:rPr>
      <w:sz w:val="21"/>
      <w:szCs w:val="21"/>
    </w:rPr>
  </w:style>
  <w:style w:type="paragraph" w:styleId="afc">
    <w:name w:val="annotation text"/>
    <w:basedOn w:val="a9"/>
    <w:link w:val="afd"/>
    <w:rsid w:val="005568A6"/>
    <w:pPr>
      <w:jc w:val="left"/>
    </w:pPr>
  </w:style>
  <w:style w:type="character" w:customStyle="1" w:styleId="afd">
    <w:name w:val="批注文字 字符"/>
    <w:basedOn w:val="aa"/>
    <w:link w:val="afc"/>
    <w:rsid w:val="005568A6"/>
    <w:rPr>
      <w:rFonts w:ascii="Times New Roman" w:eastAsia="宋体" w:hAnsi="Times New Roman" w:cs="Times New Roman"/>
      <w:szCs w:val="24"/>
    </w:rPr>
  </w:style>
  <w:style w:type="paragraph" w:styleId="afe">
    <w:name w:val="Balloon Text"/>
    <w:basedOn w:val="a9"/>
    <w:link w:val="aff"/>
    <w:rsid w:val="005568A6"/>
    <w:rPr>
      <w:sz w:val="18"/>
      <w:szCs w:val="18"/>
    </w:rPr>
  </w:style>
  <w:style w:type="character" w:customStyle="1" w:styleId="aff">
    <w:name w:val="批注框文本 字符"/>
    <w:basedOn w:val="aa"/>
    <w:link w:val="afe"/>
    <w:rsid w:val="005568A6"/>
    <w:rPr>
      <w:rFonts w:ascii="Times New Roman" w:eastAsia="宋体" w:hAnsi="Times New Roman" w:cs="Times New Roman"/>
      <w:sz w:val="18"/>
      <w:szCs w:val="18"/>
    </w:rPr>
  </w:style>
  <w:style w:type="character" w:customStyle="1" w:styleId="aff0">
    <w:name w:val="正文文本 字符"/>
    <w:link w:val="aff1"/>
    <w:rsid w:val="005568A6"/>
    <w:rPr>
      <w:rFonts w:ascii="黑体" w:eastAsia="黑体"/>
      <w:b/>
      <w:sz w:val="24"/>
    </w:rPr>
  </w:style>
  <w:style w:type="paragraph" w:styleId="aff1">
    <w:name w:val="Body Text"/>
    <w:basedOn w:val="a9"/>
    <w:link w:val="aff0"/>
    <w:rsid w:val="005568A6"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 w:hAnsi="Calibri" w:cs="宋体"/>
      <w:b/>
      <w:sz w:val="24"/>
      <w:szCs w:val="22"/>
    </w:rPr>
  </w:style>
  <w:style w:type="character" w:customStyle="1" w:styleId="Char1">
    <w:name w:val="正文文本 Char1"/>
    <w:basedOn w:val="aa"/>
    <w:uiPriority w:val="99"/>
    <w:rsid w:val="005568A6"/>
    <w:rPr>
      <w:rFonts w:ascii="Times New Roman" w:eastAsia="宋体" w:hAnsi="Times New Roman" w:cs="Times New Roman"/>
      <w:szCs w:val="24"/>
    </w:rPr>
  </w:style>
  <w:style w:type="character" w:styleId="HTML">
    <w:name w:val="HTML Code"/>
    <w:rsid w:val="005568A6"/>
    <w:rPr>
      <w:rFonts w:ascii="Courier New" w:hAnsi="Courier New"/>
      <w:sz w:val="20"/>
      <w:szCs w:val="20"/>
    </w:rPr>
  </w:style>
  <w:style w:type="character" w:styleId="HTML0">
    <w:name w:val="HTML Variable"/>
    <w:rsid w:val="005568A6"/>
    <w:rPr>
      <w:i/>
      <w:iCs/>
    </w:rPr>
  </w:style>
  <w:style w:type="character" w:styleId="HTML1">
    <w:name w:val="HTML Typewriter"/>
    <w:rsid w:val="005568A6"/>
    <w:rPr>
      <w:rFonts w:ascii="Courier New" w:hAnsi="Courier New"/>
      <w:sz w:val="20"/>
      <w:szCs w:val="20"/>
    </w:rPr>
  </w:style>
  <w:style w:type="character" w:customStyle="1" w:styleId="HTML2">
    <w:name w:val="HTML 地址 字符"/>
    <w:link w:val="HTML3"/>
    <w:rsid w:val="005568A6"/>
    <w:rPr>
      <w:rFonts w:eastAsia="宋体"/>
      <w:i/>
      <w:iCs/>
      <w:szCs w:val="24"/>
    </w:rPr>
  </w:style>
  <w:style w:type="paragraph" w:styleId="HTML3">
    <w:name w:val="HTML Address"/>
    <w:basedOn w:val="a9"/>
    <w:link w:val="HTML2"/>
    <w:rsid w:val="005568A6"/>
    <w:rPr>
      <w:rFonts w:ascii="Calibri" w:hAnsi="Calibri" w:cs="宋体"/>
      <w:i/>
      <w:iCs/>
    </w:rPr>
  </w:style>
  <w:style w:type="character" w:customStyle="1" w:styleId="HTMLChar1">
    <w:name w:val="HTML 地址 Char1"/>
    <w:basedOn w:val="aa"/>
    <w:uiPriority w:val="99"/>
    <w:rsid w:val="005568A6"/>
    <w:rPr>
      <w:rFonts w:ascii="Times New Roman" w:eastAsia="宋体" w:hAnsi="Times New Roman" w:cs="Times New Roman"/>
      <w:i/>
      <w:iCs/>
      <w:szCs w:val="24"/>
    </w:rPr>
  </w:style>
  <w:style w:type="character" w:styleId="HTML4">
    <w:name w:val="HTML Definition"/>
    <w:rsid w:val="005568A6"/>
    <w:rPr>
      <w:i/>
      <w:iCs/>
    </w:rPr>
  </w:style>
  <w:style w:type="character" w:styleId="HTML5">
    <w:name w:val="HTML Keyboard"/>
    <w:rsid w:val="005568A6"/>
    <w:rPr>
      <w:rFonts w:ascii="Courier New" w:hAnsi="Courier New"/>
      <w:sz w:val="20"/>
      <w:szCs w:val="20"/>
    </w:rPr>
  </w:style>
  <w:style w:type="character" w:styleId="HTML6">
    <w:name w:val="HTML Sample"/>
    <w:rsid w:val="005568A6"/>
    <w:rPr>
      <w:rFonts w:ascii="Courier New" w:hAnsi="Courier New"/>
    </w:rPr>
  </w:style>
  <w:style w:type="character" w:customStyle="1" w:styleId="HTML7">
    <w:name w:val="HTML 预设格式 字符"/>
    <w:link w:val="HTML8"/>
    <w:rsid w:val="005568A6"/>
    <w:rPr>
      <w:rFonts w:ascii="Courier New" w:eastAsia="宋体" w:hAnsi="Courier New"/>
    </w:rPr>
  </w:style>
  <w:style w:type="paragraph" w:styleId="HTML8">
    <w:name w:val="HTML Preformatted"/>
    <w:basedOn w:val="a9"/>
    <w:link w:val="HTML7"/>
    <w:rsid w:val="005568A6"/>
    <w:rPr>
      <w:rFonts w:ascii="Courier New" w:hAnsi="Courier New" w:cs="宋体"/>
      <w:szCs w:val="22"/>
    </w:rPr>
  </w:style>
  <w:style w:type="character" w:customStyle="1" w:styleId="HTMLChar10">
    <w:name w:val="HTML 预设格式 Char1"/>
    <w:basedOn w:val="aa"/>
    <w:uiPriority w:val="99"/>
    <w:rsid w:val="005568A6"/>
    <w:rPr>
      <w:rFonts w:ascii="Courier New" w:eastAsia="宋体" w:hAnsi="Courier New" w:cs="Courier New"/>
      <w:sz w:val="20"/>
      <w:szCs w:val="20"/>
    </w:rPr>
  </w:style>
  <w:style w:type="character" w:styleId="HTML9">
    <w:name w:val="HTML Cite"/>
    <w:rsid w:val="005568A6"/>
    <w:rPr>
      <w:i/>
      <w:iCs/>
    </w:rPr>
  </w:style>
  <w:style w:type="paragraph" w:styleId="aff2">
    <w:name w:val="Title"/>
    <w:basedOn w:val="a9"/>
    <w:link w:val="aff3"/>
    <w:qFormat/>
    <w:rsid w:val="005568A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3">
    <w:name w:val="标题 字符"/>
    <w:basedOn w:val="aa"/>
    <w:link w:val="aff2"/>
    <w:rsid w:val="005568A6"/>
    <w:rPr>
      <w:rFonts w:ascii="Arial" w:eastAsia="宋体" w:hAnsi="Arial" w:cs="Arial"/>
      <w:b/>
      <w:bCs/>
      <w:sz w:val="32"/>
      <w:szCs w:val="32"/>
    </w:rPr>
  </w:style>
  <w:style w:type="paragraph" w:customStyle="1" w:styleId="aff4">
    <w:name w:val="标准标志"/>
    <w:next w:val="a9"/>
    <w:rsid w:val="005568A6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cs="Times New Roman"/>
      <w:b/>
      <w:w w:val="130"/>
      <w:kern w:val="0"/>
      <w:sz w:val="96"/>
      <w:szCs w:val="20"/>
    </w:rPr>
  </w:style>
  <w:style w:type="paragraph" w:customStyle="1" w:styleId="aff5">
    <w:name w:val="标准称谓"/>
    <w:next w:val="a9"/>
    <w:rsid w:val="005568A6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6">
    <w:name w:val="标准书脚_偶数页"/>
    <w:rsid w:val="005568A6"/>
    <w:pPr>
      <w:spacing w:before="120"/>
    </w:pPr>
    <w:rPr>
      <w:rFonts w:ascii="Times New Roman" w:hAnsi="Times New Roman" w:cs="Times New Roman"/>
      <w:kern w:val="0"/>
      <w:sz w:val="18"/>
      <w:szCs w:val="20"/>
    </w:rPr>
  </w:style>
  <w:style w:type="paragraph" w:customStyle="1" w:styleId="aff7">
    <w:name w:val="标准书脚_奇数页"/>
    <w:rsid w:val="005568A6"/>
    <w:pPr>
      <w:spacing w:before="120"/>
      <w:jc w:val="right"/>
    </w:pPr>
    <w:rPr>
      <w:rFonts w:ascii="Times New Roman" w:hAnsi="Times New Roman" w:cs="Times New Roman"/>
      <w:kern w:val="0"/>
      <w:sz w:val="18"/>
      <w:szCs w:val="20"/>
    </w:rPr>
  </w:style>
  <w:style w:type="paragraph" w:customStyle="1" w:styleId="aff8">
    <w:name w:val="标准书眉_奇数页"/>
    <w:next w:val="a9"/>
    <w:rsid w:val="005568A6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cs="Times New Roman"/>
      <w:noProof/>
      <w:kern w:val="0"/>
      <w:szCs w:val="20"/>
    </w:rPr>
  </w:style>
  <w:style w:type="paragraph" w:customStyle="1" w:styleId="aff9">
    <w:name w:val="标准书眉一"/>
    <w:rsid w:val="005568A6"/>
    <w:pPr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ffa">
    <w:name w:val="前言、引言标题"/>
    <w:next w:val="a9"/>
    <w:rsid w:val="005568A6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8">
    <w:name w:val="参考文献、索引标题"/>
    <w:basedOn w:val="affa"/>
    <w:next w:val="a9"/>
    <w:rsid w:val="005568A6"/>
    <w:pPr>
      <w:numPr>
        <w:ilvl w:val="1"/>
        <w:numId w:val="1"/>
      </w:numPr>
      <w:tabs>
        <w:tab w:val="clear" w:pos="840"/>
      </w:tabs>
      <w:spacing w:after="200"/>
      <w:ind w:left="0" w:firstLine="0"/>
    </w:pPr>
    <w:rPr>
      <w:sz w:val="21"/>
    </w:rPr>
  </w:style>
  <w:style w:type="paragraph" w:customStyle="1" w:styleId="affb">
    <w:name w:val="段"/>
    <w:rsid w:val="005568A6"/>
    <w:pPr>
      <w:autoSpaceDE w:val="0"/>
      <w:autoSpaceDN w:val="0"/>
      <w:ind w:firstLineChars="200" w:firstLine="200"/>
      <w:jc w:val="both"/>
    </w:pPr>
    <w:rPr>
      <w:rFonts w:ascii="宋体" w:hAnsi="Times New Roman" w:cs="Times New Roman"/>
      <w:noProof/>
      <w:kern w:val="0"/>
      <w:szCs w:val="20"/>
    </w:rPr>
  </w:style>
  <w:style w:type="paragraph" w:customStyle="1" w:styleId="affc">
    <w:name w:val="章标题"/>
    <w:next w:val="affb"/>
    <w:rsid w:val="005568A6"/>
    <w:pPr>
      <w:tabs>
        <w:tab w:val="left" w:pos="780"/>
      </w:tabs>
      <w:spacing w:beforeLines="50" w:afterLines="50"/>
      <w:ind w:left="780" w:hanging="36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d">
    <w:name w:val="一级条标题"/>
    <w:next w:val="affb"/>
    <w:rsid w:val="005568A6"/>
    <w:pPr>
      <w:tabs>
        <w:tab w:val="left" w:pos="1260"/>
      </w:tabs>
      <w:ind w:left="1260" w:hanging="420"/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affe">
    <w:name w:val="发布"/>
    <w:rsid w:val="005568A6"/>
    <w:rPr>
      <w:rFonts w:ascii="黑体" w:eastAsia="黑体"/>
      <w:spacing w:val="22"/>
      <w:w w:val="100"/>
      <w:position w:val="3"/>
      <w:sz w:val="28"/>
    </w:rPr>
  </w:style>
  <w:style w:type="paragraph" w:customStyle="1" w:styleId="afff">
    <w:name w:val="发布部门"/>
    <w:next w:val="affb"/>
    <w:rsid w:val="005568A6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f0">
    <w:name w:val="发布日期"/>
    <w:rsid w:val="005568A6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2">
    <w:name w:val="封面标准号1"/>
    <w:rsid w:val="005568A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afff1">
    <w:name w:val="封面标准名称"/>
    <w:rsid w:val="005568A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2">
    <w:name w:val="封面标准文稿编辑信息"/>
    <w:rsid w:val="005568A6"/>
    <w:pPr>
      <w:spacing w:before="180" w:line="180" w:lineRule="exact"/>
      <w:jc w:val="center"/>
    </w:pPr>
    <w:rPr>
      <w:rFonts w:ascii="宋体" w:hAnsi="Times New Roman" w:cs="Times New Roman"/>
      <w:kern w:val="0"/>
      <w:szCs w:val="20"/>
    </w:rPr>
  </w:style>
  <w:style w:type="paragraph" w:customStyle="1" w:styleId="a1">
    <w:name w:val="封面标准文稿类别"/>
    <w:rsid w:val="005568A6"/>
    <w:pPr>
      <w:numPr>
        <w:numId w:val="2"/>
      </w:numPr>
      <w:spacing w:before="440" w:line="400" w:lineRule="exact"/>
      <w:jc w:val="center"/>
    </w:pPr>
    <w:rPr>
      <w:rFonts w:ascii="宋体" w:hAnsi="Times New Roman" w:cs="Times New Roman"/>
      <w:kern w:val="0"/>
      <w:sz w:val="24"/>
      <w:szCs w:val="20"/>
    </w:rPr>
  </w:style>
  <w:style w:type="paragraph" w:customStyle="1" w:styleId="a0">
    <w:name w:val="封面标准英文名称"/>
    <w:rsid w:val="005568A6"/>
    <w:pPr>
      <w:widowControl w:val="0"/>
      <w:numPr>
        <w:numId w:val="3"/>
      </w:numPr>
      <w:tabs>
        <w:tab w:val="clear" w:pos="360"/>
      </w:tabs>
      <w:spacing w:before="370" w:line="400" w:lineRule="exact"/>
      <w:jc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a2">
    <w:name w:val="封面一致性程度标识"/>
    <w:rsid w:val="005568A6"/>
    <w:pPr>
      <w:numPr>
        <w:ilvl w:val="1"/>
        <w:numId w:val="2"/>
      </w:numPr>
      <w:spacing w:before="440" w:line="400" w:lineRule="exact"/>
      <w:jc w:val="center"/>
    </w:pPr>
    <w:rPr>
      <w:rFonts w:ascii="宋体" w:hAnsi="Times New Roman" w:cs="Times New Roman"/>
      <w:kern w:val="0"/>
      <w:sz w:val="28"/>
      <w:szCs w:val="20"/>
    </w:rPr>
  </w:style>
  <w:style w:type="paragraph" w:customStyle="1" w:styleId="a3">
    <w:name w:val="封面正文"/>
    <w:rsid w:val="005568A6"/>
    <w:pPr>
      <w:numPr>
        <w:ilvl w:val="2"/>
        <w:numId w:val="2"/>
      </w:numPr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4">
    <w:name w:val="附录标识"/>
    <w:basedOn w:val="affa"/>
    <w:rsid w:val="005568A6"/>
    <w:pPr>
      <w:numPr>
        <w:ilvl w:val="3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5">
    <w:name w:val="附录表标题"/>
    <w:next w:val="affb"/>
    <w:rsid w:val="005568A6"/>
    <w:pPr>
      <w:numPr>
        <w:ilvl w:val="4"/>
        <w:numId w:val="2"/>
      </w:numPr>
      <w:tabs>
        <w:tab w:val="left" w:pos="360"/>
      </w:tabs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6">
    <w:name w:val="附录章标题"/>
    <w:next w:val="affb"/>
    <w:rsid w:val="005568A6"/>
    <w:pPr>
      <w:numPr>
        <w:ilvl w:val="5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">
    <w:name w:val="附录一级条标题"/>
    <w:basedOn w:val="a6"/>
    <w:next w:val="affb"/>
    <w:rsid w:val="005568A6"/>
    <w:pPr>
      <w:numPr>
        <w:ilvl w:val="0"/>
        <w:numId w:val="4"/>
      </w:numPr>
      <w:tabs>
        <w:tab w:val="clear" w:pos="360"/>
      </w:tabs>
      <w:autoSpaceDN w:val="0"/>
      <w:outlineLvl w:val="2"/>
    </w:pPr>
  </w:style>
  <w:style w:type="paragraph" w:customStyle="1" w:styleId="a7">
    <w:name w:val="附录二级条标题"/>
    <w:basedOn w:val="a"/>
    <w:next w:val="affb"/>
    <w:rsid w:val="005568A6"/>
    <w:pPr>
      <w:numPr>
        <w:ilvl w:val="6"/>
        <w:numId w:val="2"/>
      </w:numPr>
      <w:outlineLvl w:val="3"/>
    </w:pPr>
  </w:style>
  <w:style w:type="paragraph" w:customStyle="1" w:styleId="afff3">
    <w:name w:val="附录图标题"/>
    <w:next w:val="affb"/>
    <w:rsid w:val="005568A6"/>
    <w:pPr>
      <w:tabs>
        <w:tab w:val="left" w:pos="1320"/>
      </w:tabs>
      <w:ind w:left="1320" w:hanging="720"/>
      <w:jc w:val="center"/>
    </w:pPr>
    <w:rPr>
      <w:rFonts w:ascii="黑体" w:eastAsia="黑体" w:hAnsi="Times New Roman" w:cs="Times New Roman"/>
      <w:kern w:val="0"/>
      <w:szCs w:val="20"/>
    </w:rPr>
  </w:style>
  <w:style w:type="character" w:customStyle="1" w:styleId="afff4">
    <w:name w:val="个人答复风格"/>
    <w:rsid w:val="005568A6"/>
    <w:rPr>
      <w:rFonts w:ascii="Arial" w:eastAsia="宋体" w:hAnsi="Arial" w:cs="Arial"/>
      <w:color w:val="auto"/>
      <w:sz w:val="20"/>
    </w:rPr>
  </w:style>
  <w:style w:type="character" w:customStyle="1" w:styleId="afff5">
    <w:name w:val="个人撰写风格"/>
    <w:rsid w:val="005568A6"/>
    <w:rPr>
      <w:rFonts w:ascii="Arial" w:eastAsia="宋体" w:hAnsi="Arial" w:cs="Arial"/>
      <w:color w:val="auto"/>
      <w:sz w:val="20"/>
    </w:rPr>
  </w:style>
  <w:style w:type="character" w:customStyle="1" w:styleId="afff6">
    <w:name w:val="脚注文本 字符"/>
    <w:link w:val="afff7"/>
    <w:rsid w:val="005568A6"/>
    <w:rPr>
      <w:rFonts w:eastAsia="宋体"/>
      <w:sz w:val="18"/>
      <w:szCs w:val="18"/>
    </w:rPr>
  </w:style>
  <w:style w:type="paragraph" w:styleId="afff7">
    <w:name w:val="footnote text"/>
    <w:basedOn w:val="a9"/>
    <w:link w:val="afff6"/>
    <w:rsid w:val="005568A6"/>
    <w:pPr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10">
    <w:name w:val="脚注文本 Char1"/>
    <w:basedOn w:val="aa"/>
    <w:uiPriority w:val="99"/>
    <w:rsid w:val="005568A6"/>
    <w:rPr>
      <w:rFonts w:ascii="Times New Roman" w:eastAsia="宋体" w:hAnsi="Times New Roman" w:cs="Times New Roman"/>
      <w:sz w:val="18"/>
      <w:szCs w:val="18"/>
    </w:rPr>
  </w:style>
  <w:style w:type="paragraph" w:customStyle="1" w:styleId="afff8">
    <w:name w:val="列项——（一级）"/>
    <w:rsid w:val="005568A6"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 w:hAnsi="Times New Roman" w:cs="Times New Roman"/>
      <w:kern w:val="0"/>
      <w:szCs w:val="20"/>
    </w:rPr>
  </w:style>
  <w:style w:type="paragraph" w:customStyle="1" w:styleId="afff9">
    <w:name w:val="列项●（二级）"/>
    <w:rsid w:val="005568A6"/>
    <w:pPr>
      <w:tabs>
        <w:tab w:val="left" w:pos="360"/>
        <w:tab w:val="left" w:pos="760"/>
        <w:tab w:val="left" w:pos="840"/>
      </w:tabs>
      <w:ind w:leftChars="400" w:left="600" w:hangingChars="200" w:hanging="200"/>
      <w:jc w:val="both"/>
    </w:pPr>
    <w:rPr>
      <w:rFonts w:ascii="宋体" w:hAnsi="Times New Roman" w:cs="Times New Roman"/>
      <w:kern w:val="0"/>
      <w:szCs w:val="20"/>
    </w:rPr>
  </w:style>
  <w:style w:type="paragraph" w:customStyle="1" w:styleId="afffa">
    <w:name w:val="目次、索引正文"/>
    <w:rsid w:val="005568A6"/>
    <w:pPr>
      <w:spacing w:line="320" w:lineRule="exact"/>
      <w:jc w:val="both"/>
    </w:pPr>
    <w:rPr>
      <w:rFonts w:ascii="宋体" w:hAnsi="Times New Roman" w:cs="Times New Roman"/>
      <w:kern w:val="0"/>
      <w:szCs w:val="20"/>
    </w:rPr>
  </w:style>
  <w:style w:type="paragraph" w:customStyle="1" w:styleId="afffb">
    <w:name w:val="其他标准称谓"/>
    <w:rsid w:val="005568A6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c">
    <w:name w:val="示例"/>
    <w:next w:val="affb"/>
    <w:rsid w:val="005568A6"/>
    <w:pPr>
      <w:tabs>
        <w:tab w:val="left" w:pos="360"/>
        <w:tab w:val="left" w:pos="816"/>
      </w:tabs>
      <w:ind w:left="360" w:firstLineChars="233" w:firstLine="419"/>
      <w:jc w:val="both"/>
    </w:pPr>
    <w:rPr>
      <w:rFonts w:ascii="宋体" w:hAnsi="Times New Roman" w:cs="Times New Roman"/>
      <w:kern w:val="0"/>
      <w:sz w:val="18"/>
      <w:szCs w:val="20"/>
    </w:rPr>
  </w:style>
  <w:style w:type="paragraph" w:customStyle="1" w:styleId="afffd">
    <w:name w:val="数字编号列项（二级）"/>
    <w:rsid w:val="005568A6"/>
    <w:pPr>
      <w:ind w:leftChars="400" w:left="1260" w:hangingChars="200" w:hanging="420"/>
      <w:jc w:val="both"/>
    </w:pPr>
    <w:rPr>
      <w:rFonts w:ascii="宋体" w:hAnsi="Times New Roman" w:cs="Times New Roman"/>
      <w:kern w:val="0"/>
      <w:szCs w:val="20"/>
    </w:rPr>
  </w:style>
  <w:style w:type="paragraph" w:customStyle="1" w:styleId="afffe">
    <w:name w:val="图表脚注"/>
    <w:next w:val="affb"/>
    <w:rsid w:val="005568A6"/>
    <w:pPr>
      <w:ind w:leftChars="200" w:left="300" w:hangingChars="100" w:hanging="100"/>
      <w:jc w:val="both"/>
    </w:pPr>
    <w:rPr>
      <w:rFonts w:ascii="宋体" w:hAnsi="Times New Roman" w:cs="Times New Roman"/>
      <w:kern w:val="0"/>
      <w:sz w:val="18"/>
      <w:szCs w:val="20"/>
    </w:rPr>
  </w:style>
  <w:style w:type="paragraph" w:customStyle="1" w:styleId="affff">
    <w:name w:val="文献分类号"/>
    <w:rsid w:val="005568A6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0">
    <w:name w:val="正文表标题"/>
    <w:next w:val="affb"/>
    <w:rsid w:val="005568A6"/>
    <w:pPr>
      <w:tabs>
        <w:tab w:val="left" w:pos="840"/>
      </w:tabs>
      <w:ind w:left="840" w:hanging="36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1">
    <w:name w:val="正文图标题"/>
    <w:next w:val="affb"/>
    <w:rsid w:val="005568A6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注："/>
    <w:next w:val="affb"/>
    <w:rsid w:val="005568A6"/>
    <w:pPr>
      <w:widowControl w:val="0"/>
      <w:tabs>
        <w:tab w:val="left" w:pos="405"/>
      </w:tabs>
      <w:autoSpaceDE w:val="0"/>
      <w:autoSpaceDN w:val="0"/>
      <w:ind w:left="405" w:hanging="405"/>
      <w:jc w:val="both"/>
    </w:pPr>
    <w:rPr>
      <w:rFonts w:ascii="宋体" w:hAnsi="Times New Roman" w:cs="Times New Roman"/>
      <w:kern w:val="0"/>
      <w:sz w:val="18"/>
      <w:szCs w:val="20"/>
    </w:rPr>
  </w:style>
  <w:style w:type="paragraph" w:customStyle="1" w:styleId="affff3">
    <w:name w:val="注×："/>
    <w:rsid w:val="005568A6"/>
    <w:pPr>
      <w:widowControl w:val="0"/>
      <w:tabs>
        <w:tab w:val="left" w:pos="405"/>
        <w:tab w:val="left" w:pos="630"/>
      </w:tabs>
      <w:autoSpaceDE w:val="0"/>
      <w:autoSpaceDN w:val="0"/>
      <w:ind w:left="405" w:hanging="405"/>
      <w:jc w:val="both"/>
    </w:pPr>
    <w:rPr>
      <w:rFonts w:ascii="宋体" w:hAnsi="Times New Roman" w:cs="Times New Roman"/>
      <w:kern w:val="0"/>
      <w:sz w:val="18"/>
      <w:szCs w:val="20"/>
    </w:rPr>
  </w:style>
  <w:style w:type="paragraph" w:customStyle="1" w:styleId="affff4">
    <w:name w:val="字母编号列项（一级）"/>
    <w:rsid w:val="005568A6"/>
    <w:pPr>
      <w:ind w:leftChars="200" w:left="840" w:hangingChars="200" w:hanging="420"/>
      <w:jc w:val="both"/>
    </w:pPr>
    <w:rPr>
      <w:rFonts w:ascii="宋体" w:hAnsi="Times New Roman" w:cs="Times New Roman"/>
      <w:kern w:val="0"/>
      <w:szCs w:val="20"/>
    </w:rPr>
  </w:style>
  <w:style w:type="paragraph" w:customStyle="1" w:styleId="affff5">
    <w:name w:val="列项◆（三级）"/>
    <w:rsid w:val="005568A6"/>
    <w:pPr>
      <w:tabs>
        <w:tab w:val="left" w:pos="1320"/>
      </w:tabs>
      <w:ind w:leftChars="600" w:left="800" w:hangingChars="200" w:hanging="200"/>
    </w:pPr>
    <w:rPr>
      <w:rFonts w:ascii="宋体" w:hAnsi="Times New Roman" w:cs="Times New Roman"/>
      <w:kern w:val="0"/>
      <w:szCs w:val="20"/>
    </w:rPr>
  </w:style>
  <w:style w:type="paragraph" w:customStyle="1" w:styleId="affff6">
    <w:name w:val="编号列项（三级）"/>
    <w:rsid w:val="005568A6"/>
    <w:pPr>
      <w:ind w:leftChars="600" w:left="800" w:hangingChars="200" w:hanging="200"/>
    </w:pPr>
    <w:rPr>
      <w:rFonts w:ascii="宋体" w:hAnsi="Times New Roman" w:cs="Times New Roman"/>
      <w:kern w:val="0"/>
      <w:szCs w:val="20"/>
    </w:rPr>
  </w:style>
  <w:style w:type="paragraph" w:styleId="affff7">
    <w:name w:val="Subtitle"/>
    <w:basedOn w:val="a9"/>
    <w:link w:val="affff8"/>
    <w:qFormat/>
    <w:rsid w:val="005568A6"/>
    <w:pPr>
      <w:adjustRightInd w:val="0"/>
      <w:spacing w:after="60" w:line="200" w:lineRule="atLeast"/>
      <w:jc w:val="center"/>
      <w:textAlignment w:val="baseline"/>
    </w:pPr>
    <w:rPr>
      <w:rFonts w:ascii="Arial" w:eastAsia="黑体" w:hAnsi="Arial"/>
      <w:i/>
      <w:kern w:val="0"/>
      <w:sz w:val="24"/>
      <w:szCs w:val="20"/>
    </w:rPr>
  </w:style>
  <w:style w:type="character" w:customStyle="1" w:styleId="affff8">
    <w:name w:val="副标题 字符"/>
    <w:basedOn w:val="aa"/>
    <w:link w:val="affff7"/>
    <w:rsid w:val="005568A6"/>
    <w:rPr>
      <w:rFonts w:ascii="Arial" w:eastAsia="黑体" w:hAnsi="Arial" w:cs="Times New Roman"/>
      <w:i/>
      <w:kern w:val="0"/>
      <w:sz w:val="24"/>
      <w:szCs w:val="20"/>
    </w:rPr>
  </w:style>
  <w:style w:type="character" w:styleId="affff9">
    <w:name w:val="FollowedHyperlink"/>
    <w:rsid w:val="005568A6"/>
    <w:rPr>
      <w:color w:val="800080"/>
      <w:u w:val="single"/>
    </w:rPr>
  </w:style>
  <w:style w:type="character" w:customStyle="1" w:styleId="affffa">
    <w:name w:val="批注主题 字符"/>
    <w:link w:val="affffb"/>
    <w:rsid w:val="005568A6"/>
    <w:rPr>
      <w:rFonts w:eastAsia="宋体"/>
      <w:b/>
      <w:bCs/>
      <w:szCs w:val="24"/>
    </w:rPr>
  </w:style>
  <w:style w:type="paragraph" w:styleId="affffb">
    <w:name w:val="annotation subject"/>
    <w:basedOn w:val="afc"/>
    <w:next w:val="afc"/>
    <w:link w:val="affffa"/>
    <w:rsid w:val="005568A6"/>
    <w:pPr>
      <w:autoSpaceDE w:val="0"/>
      <w:autoSpaceDN w:val="0"/>
      <w:adjustRightInd w:val="0"/>
      <w:textAlignment w:val="baseline"/>
    </w:pPr>
    <w:rPr>
      <w:rFonts w:ascii="Calibri" w:hAnsi="Calibri" w:cs="宋体"/>
      <w:b/>
      <w:bCs/>
    </w:rPr>
  </w:style>
  <w:style w:type="character" w:customStyle="1" w:styleId="Char11">
    <w:name w:val="批注主题 Char1"/>
    <w:basedOn w:val="afd"/>
    <w:uiPriority w:val="99"/>
    <w:rsid w:val="005568A6"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rsid w:val="005568A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FooterChara23440ef-2cb7-42f2-af0a-eb34f1fa0cb2">
    <w:name w:val="Footer Char_a23440ef-2cb7-42f2-af0a-eb34f1fa0cb2"/>
    <w:rsid w:val="005568A6"/>
    <w:rPr>
      <w:rFonts w:ascii="Times New Roman" w:eastAsia="宋体" w:hAnsi="Times New Roman" w:cs="Times New Roman"/>
      <w:sz w:val="18"/>
      <w:szCs w:val="18"/>
    </w:rPr>
  </w:style>
  <w:style w:type="paragraph" w:styleId="affffc">
    <w:name w:val="Document Map"/>
    <w:basedOn w:val="a9"/>
    <w:link w:val="affffd"/>
    <w:rsid w:val="005568A6"/>
    <w:pPr>
      <w:shd w:val="clear" w:color="auto" w:fill="000080"/>
    </w:pPr>
  </w:style>
  <w:style w:type="character" w:customStyle="1" w:styleId="affffd">
    <w:name w:val="文档结构图 字符"/>
    <w:basedOn w:val="aa"/>
    <w:link w:val="affffc"/>
    <w:rsid w:val="005568A6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Style8">
    <w:name w:val="_Style 8"/>
    <w:basedOn w:val="a9"/>
    <w:next w:val="a9"/>
    <w:rsid w:val="005568A6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ffffe">
    <w:name w:val="List Paragraph"/>
    <w:basedOn w:val="a9"/>
    <w:uiPriority w:val="34"/>
    <w:qFormat/>
    <w:rsid w:val="005568A6"/>
    <w:pPr>
      <w:ind w:firstLineChars="200" w:firstLine="420"/>
    </w:pPr>
  </w:style>
  <w:style w:type="paragraph" w:styleId="1">
    <w:name w:val="toc 1"/>
    <w:basedOn w:val="a9"/>
    <w:next w:val="a9"/>
    <w:uiPriority w:val="39"/>
    <w:rsid w:val="005568A6"/>
    <w:pPr>
      <w:numPr>
        <w:ilvl w:val="1"/>
        <w:numId w:val="5"/>
      </w:numPr>
      <w:tabs>
        <w:tab w:val="right" w:leader="dot" w:pos="8891"/>
      </w:tabs>
      <w:spacing w:line="480" w:lineRule="auto"/>
    </w:pPr>
  </w:style>
  <w:style w:type="paragraph" w:styleId="31">
    <w:name w:val="Body Text Indent 3"/>
    <w:basedOn w:val="a9"/>
    <w:link w:val="32"/>
    <w:uiPriority w:val="99"/>
    <w:semiHidden/>
    <w:unhideWhenUsed/>
    <w:rsid w:val="003D30D6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a"/>
    <w:link w:val="31"/>
    <w:uiPriority w:val="99"/>
    <w:semiHidden/>
    <w:rsid w:val="003D30D6"/>
    <w:rPr>
      <w:rFonts w:ascii="Times New Roman" w:hAnsi="Times New Roman" w:cs="Times New Roman"/>
      <w:sz w:val="16"/>
      <w:szCs w:val="16"/>
    </w:rPr>
  </w:style>
  <w:style w:type="paragraph" w:styleId="21">
    <w:name w:val="Body Text Indent 2"/>
    <w:basedOn w:val="a9"/>
    <w:link w:val="22"/>
    <w:semiHidden/>
    <w:rsid w:val="00E61507"/>
    <w:pPr>
      <w:spacing w:after="120" w:line="480" w:lineRule="auto"/>
      <w:ind w:leftChars="200" w:left="420"/>
    </w:pPr>
    <w:rPr>
      <w:szCs w:val="20"/>
    </w:rPr>
  </w:style>
  <w:style w:type="character" w:customStyle="1" w:styleId="22">
    <w:name w:val="正文文本缩进 2 字符"/>
    <w:basedOn w:val="aa"/>
    <w:link w:val="21"/>
    <w:semiHidden/>
    <w:rsid w:val="00E61507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24E0-35AB-47BF-A285-6B69F70E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856</Words>
  <Characters>4882</Characters>
  <Application>Microsoft Office Word</Application>
  <DocSecurity>0</DocSecurity>
  <Lines>40</Lines>
  <Paragraphs>11</Paragraphs>
  <ScaleCrop>false</ScaleCrop>
  <Company>CHINA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</cp:lastModifiedBy>
  <cp:revision>8</cp:revision>
  <cp:lastPrinted>2019-02-22T09:19:00Z</cp:lastPrinted>
  <dcterms:created xsi:type="dcterms:W3CDTF">2019-04-10T02:02:00Z</dcterms:created>
  <dcterms:modified xsi:type="dcterms:W3CDTF">2020-05-19T15:07:00Z</dcterms:modified>
</cp:coreProperties>
</file>